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B9" w:rsidRPr="002D0A11" w:rsidRDefault="000838B9" w:rsidP="000838B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2D0A11">
        <w:rPr>
          <w:rFonts w:ascii="Arial" w:hAnsi="Arial" w:cs="Arial"/>
          <w:b/>
          <w:bCs/>
          <w:i/>
          <w:iCs/>
        </w:rPr>
        <w:t>INSTITUTO DEPARTAMENTAL DE DEPORTE Y</w:t>
      </w:r>
    </w:p>
    <w:p w:rsidR="000838B9" w:rsidRDefault="000838B9" w:rsidP="000838B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  <w:iCs/>
        </w:rPr>
      </w:pPr>
      <w:r w:rsidRPr="002D0A11">
        <w:rPr>
          <w:rFonts w:ascii="Arial" w:hAnsi="Arial" w:cs="Arial"/>
          <w:b/>
          <w:bCs/>
          <w:i/>
          <w:iCs/>
        </w:rPr>
        <w:t>RECREACIÓN DEL TOLIMA</w:t>
      </w:r>
    </w:p>
    <w:p w:rsidR="000838B9" w:rsidRDefault="000838B9" w:rsidP="000838B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DIRECCION DEPORTIVA Y RECREATIVA</w:t>
      </w:r>
    </w:p>
    <w:p w:rsidR="00550D40" w:rsidRDefault="00462BC5" w:rsidP="00550D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INFORME TECNICO XXJUEGOS DEPORTIVOS NACIONALES Y IV JUEGOS DEPORTIVOS PARANCIONALES</w:t>
      </w:r>
    </w:p>
    <w:p w:rsidR="00462BC5" w:rsidRDefault="00462BC5" w:rsidP="00550D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2BC5" w:rsidRPr="00462BC5" w:rsidRDefault="00462BC5" w:rsidP="00550D40">
      <w:pPr>
        <w:spacing w:after="0"/>
        <w:rPr>
          <w:rFonts w:ascii="Arial" w:hAnsi="Arial" w:cs="Arial"/>
          <w:b/>
        </w:rPr>
      </w:pPr>
      <w:r w:rsidRPr="00462BC5">
        <w:rPr>
          <w:rFonts w:ascii="Arial" w:hAnsi="Arial" w:cs="Arial"/>
          <w:b/>
        </w:rPr>
        <w:t>INTRODUCCION</w:t>
      </w:r>
    </w:p>
    <w:p w:rsidR="00462BC5" w:rsidRDefault="00462BC5" w:rsidP="00550D40">
      <w:pPr>
        <w:spacing w:after="0"/>
        <w:rPr>
          <w:rFonts w:ascii="Arial" w:hAnsi="Arial" w:cs="Arial"/>
        </w:rPr>
      </w:pPr>
    </w:p>
    <w:p w:rsidR="00717645" w:rsidRDefault="00717645" w:rsidP="00A47781">
      <w:pPr>
        <w:jc w:val="both"/>
        <w:rPr>
          <w:rFonts w:ascii="Arial" w:hAnsi="Arial" w:cs="Arial"/>
          <w:lang w:val="es-ES_tradnl"/>
        </w:rPr>
      </w:pPr>
      <w:r>
        <w:rPr>
          <w:rFonts w:ascii="Arial" w:eastAsia="SimSun" w:hAnsi="Arial" w:cs="Arial"/>
          <w:lang w:eastAsia="zh-CN"/>
        </w:rPr>
        <w:t>L</w:t>
      </w:r>
      <w:r w:rsidRPr="00BF0009">
        <w:rPr>
          <w:rFonts w:ascii="Arial" w:eastAsia="SimSun" w:hAnsi="Arial" w:cs="Arial"/>
          <w:lang w:eastAsia="zh-CN"/>
        </w:rPr>
        <w:t>a Gobernación del Tolima, en su plan de desarrollo 2012-2015 “</w:t>
      </w:r>
      <w:r w:rsidRPr="00524939">
        <w:rPr>
          <w:rFonts w:ascii="Arial" w:eastAsia="SimSun" w:hAnsi="Arial" w:cs="Arial"/>
          <w:b/>
          <w:lang w:eastAsia="zh-CN"/>
        </w:rPr>
        <w:t>UNIDOS POR LA GRANDEZA DEL TOLIMA</w:t>
      </w:r>
      <w:r w:rsidRPr="00BF0009">
        <w:rPr>
          <w:rFonts w:ascii="Arial" w:eastAsia="SimSun" w:hAnsi="Arial" w:cs="Arial"/>
          <w:lang w:eastAsia="zh-CN"/>
        </w:rPr>
        <w:t>” en la política, “deporte, recreación y actividad física para un Tolima Saludable, en su eje de oportunidades para todas y todos en el campo</w:t>
      </w:r>
      <w:r>
        <w:rPr>
          <w:rFonts w:ascii="Arial" w:eastAsia="SimSun" w:hAnsi="Arial" w:cs="Arial"/>
          <w:lang w:eastAsia="zh-CN"/>
        </w:rPr>
        <w:t xml:space="preserve"> y</w:t>
      </w:r>
      <w:r w:rsidRPr="00BF0009">
        <w:rPr>
          <w:rFonts w:ascii="Arial" w:eastAsia="SimSun" w:hAnsi="Arial" w:cs="Arial"/>
          <w:lang w:eastAsia="zh-CN"/>
        </w:rPr>
        <w:t xml:space="preserve"> la ciudad, programa “Deporte asociado y competitivo y el sub-programa apoyo a organismos deportivos y ciencias aplicadas al deporte” tiene esti</w:t>
      </w:r>
      <w:r w:rsidR="00914406">
        <w:rPr>
          <w:rFonts w:ascii="Arial" w:eastAsia="SimSun" w:hAnsi="Arial" w:cs="Arial"/>
          <w:lang w:eastAsia="zh-CN"/>
        </w:rPr>
        <w:t>mado</w:t>
      </w:r>
      <w:r w:rsidRPr="00BF0009">
        <w:rPr>
          <w:rFonts w:ascii="Arial" w:eastAsia="SimSun" w:hAnsi="Arial" w:cs="Arial"/>
          <w:lang w:eastAsia="zh-CN"/>
        </w:rPr>
        <w:t xml:space="preserve"> lograr mayor nivel de los deportistas afiliados a las ligas deportivas, actualizando y optimizando la preparación deportiva en la esfera del deporte de alto rendimiento, con prioridad en la preparación de </w:t>
      </w:r>
      <w:r w:rsidR="00914406">
        <w:rPr>
          <w:rFonts w:ascii="Arial" w:eastAsia="SimSun" w:hAnsi="Arial" w:cs="Arial"/>
          <w:lang w:eastAsia="zh-CN"/>
        </w:rPr>
        <w:t xml:space="preserve">la </w:t>
      </w:r>
      <w:r w:rsidRPr="00BF0009">
        <w:rPr>
          <w:rFonts w:ascii="Arial" w:eastAsia="SimSun" w:hAnsi="Arial" w:cs="Arial"/>
          <w:lang w:eastAsia="zh-CN"/>
        </w:rPr>
        <w:t>nueva</w:t>
      </w:r>
      <w:r w:rsidR="00914406">
        <w:rPr>
          <w:rFonts w:ascii="Arial" w:eastAsia="SimSun" w:hAnsi="Arial" w:cs="Arial"/>
          <w:lang w:eastAsia="zh-CN"/>
        </w:rPr>
        <w:t xml:space="preserve"> reserva deportiva,</w:t>
      </w:r>
      <w:r w:rsidRPr="00BF0009">
        <w:rPr>
          <w:rFonts w:ascii="Arial" w:eastAsia="SimSun" w:hAnsi="Arial" w:cs="Arial"/>
          <w:lang w:eastAsia="zh-CN"/>
        </w:rPr>
        <w:t xml:space="preserve"> creando condiciones para altos </w:t>
      </w:r>
      <w:r w:rsidR="00616A1A">
        <w:rPr>
          <w:rFonts w:ascii="Arial" w:eastAsia="SimSun" w:hAnsi="Arial" w:cs="Arial"/>
          <w:lang w:eastAsia="zh-CN"/>
        </w:rPr>
        <w:t xml:space="preserve">logros con </w:t>
      </w:r>
      <w:r w:rsidRPr="00BF0009">
        <w:rPr>
          <w:rFonts w:ascii="Arial" w:eastAsia="SimSun" w:hAnsi="Arial" w:cs="Arial"/>
          <w:lang w:eastAsia="zh-CN"/>
        </w:rPr>
        <w:t>deportistas</w:t>
      </w:r>
      <w:r>
        <w:rPr>
          <w:rFonts w:ascii="Arial" w:eastAsia="SimSun" w:hAnsi="Arial" w:cs="Arial"/>
          <w:lang w:eastAsia="zh-CN"/>
        </w:rPr>
        <w:t xml:space="preserve"> en distintas modalidades incluyendo la población en situación de Discapacidad, r</w:t>
      </w:r>
      <w:r w:rsidRPr="00BF0009">
        <w:rPr>
          <w:rFonts w:ascii="Arial" w:eastAsia="SimSun" w:hAnsi="Arial" w:cs="Arial"/>
          <w:lang w:eastAsia="zh-CN"/>
        </w:rPr>
        <w:t xml:space="preserve">espondiendo con ello  no solo, al gran reto de ser </w:t>
      </w:r>
      <w:r w:rsidR="00616A1A">
        <w:rPr>
          <w:rFonts w:ascii="Arial" w:eastAsia="SimSun" w:hAnsi="Arial" w:cs="Arial"/>
          <w:lang w:eastAsia="zh-CN"/>
        </w:rPr>
        <w:t xml:space="preserve">los mejores </w:t>
      </w:r>
      <w:r w:rsidRPr="00BF0009">
        <w:rPr>
          <w:rFonts w:ascii="Arial" w:eastAsia="SimSun" w:hAnsi="Arial" w:cs="Arial"/>
          <w:lang w:eastAsia="zh-CN"/>
        </w:rPr>
        <w:t>anfitriones en l</w:t>
      </w:r>
      <w:r w:rsidR="00616A1A">
        <w:rPr>
          <w:rFonts w:ascii="Arial" w:eastAsia="SimSun" w:hAnsi="Arial" w:cs="Arial"/>
          <w:lang w:eastAsia="zh-CN"/>
        </w:rPr>
        <w:t>os próximos</w:t>
      </w:r>
      <w:r w:rsidRPr="00BF0009">
        <w:rPr>
          <w:rFonts w:ascii="Arial" w:eastAsia="SimSun" w:hAnsi="Arial" w:cs="Arial"/>
          <w:lang w:eastAsia="zh-CN"/>
        </w:rPr>
        <w:t xml:space="preserve"> </w:t>
      </w:r>
      <w:r w:rsidR="00616A1A">
        <w:rPr>
          <w:rFonts w:ascii="Arial" w:eastAsia="SimSun" w:hAnsi="Arial" w:cs="Arial"/>
          <w:lang w:eastAsia="zh-CN"/>
        </w:rPr>
        <w:t xml:space="preserve">XX </w:t>
      </w:r>
      <w:r w:rsidRPr="00BF0009">
        <w:rPr>
          <w:rFonts w:ascii="Arial" w:eastAsia="SimSun" w:hAnsi="Arial" w:cs="Arial"/>
          <w:lang w:eastAsia="zh-CN"/>
        </w:rPr>
        <w:t xml:space="preserve">Juegos </w:t>
      </w:r>
      <w:r w:rsidR="00616A1A">
        <w:rPr>
          <w:rFonts w:ascii="Arial" w:eastAsia="SimSun" w:hAnsi="Arial" w:cs="Arial"/>
          <w:lang w:eastAsia="zh-CN"/>
        </w:rPr>
        <w:t xml:space="preserve">deportivos </w:t>
      </w:r>
      <w:r w:rsidRPr="00BF0009">
        <w:rPr>
          <w:rFonts w:ascii="Arial" w:eastAsia="SimSun" w:hAnsi="Arial" w:cs="Arial"/>
          <w:lang w:eastAsia="zh-CN"/>
        </w:rPr>
        <w:t xml:space="preserve">Nacionales y </w:t>
      </w:r>
      <w:r w:rsidR="00616A1A">
        <w:rPr>
          <w:rFonts w:ascii="Arial" w:eastAsia="SimSun" w:hAnsi="Arial" w:cs="Arial"/>
          <w:lang w:eastAsia="zh-CN"/>
        </w:rPr>
        <w:t xml:space="preserve">IV </w:t>
      </w:r>
      <w:r w:rsidR="00616A1A" w:rsidRPr="00BF0009">
        <w:rPr>
          <w:rFonts w:ascii="Arial" w:eastAsia="SimSun" w:hAnsi="Arial" w:cs="Arial"/>
          <w:lang w:eastAsia="zh-CN"/>
        </w:rPr>
        <w:t xml:space="preserve">Juegos </w:t>
      </w:r>
      <w:r w:rsidR="00616A1A">
        <w:rPr>
          <w:rFonts w:ascii="Arial" w:eastAsia="SimSun" w:hAnsi="Arial" w:cs="Arial"/>
          <w:lang w:eastAsia="zh-CN"/>
        </w:rPr>
        <w:t xml:space="preserve">deportivos </w:t>
      </w:r>
      <w:r w:rsidRPr="00BF0009">
        <w:rPr>
          <w:rFonts w:ascii="Arial" w:eastAsia="SimSun" w:hAnsi="Arial" w:cs="Arial"/>
          <w:lang w:eastAsia="zh-CN"/>
        </w:rPr>
        <w:t>Paranacionales, sino  también</w:t>
      </w:r>
      <w:r w:rsidR="00616A1A">
        <w:rPr>
          <w:rFonts w:ascii="Arial" w:eastAsia="SimSun" w:hAnsi="Arial" w:cs="Arial"/>
          <w:lang w:eastAsia="zh-CN"/>
        </w:rPr>
        <w:t>,  de estar a</w:t>
      </w:r>
      <w:r w:rsidRPr="00BF0009">
        <w:rPr>
          <w:rFonts w:ascii="Arial" w:eastAsia="SimSun" w:hAnsi="Arial" w:cs="Arial"/>
          <w:lang w:eastAsia="zh-CN"/>
        </w:rPr>
        <w:t xml:space="preserve"> nivel competitivo con los mejores </w:t>
      </w:r>
      <w:r w:rsidR="00616A1A">
        <w:rPr>
          <w:rFonts w:ascii="Arial" w:eastAsia="SimSun" w:hAnsi="Arial" w:cs="Arial"/>
          <w:lang w:eastAsia="zh-CN"/>
        </w:rPr>
        <w:t>D</w:t>
      </w:r>
      <w:r w:rsidRPr="00BF0009">
        <w:rPr>
          <w:rFonts w:ascii="Arial" w:eastAsia="SimSun" w:hAnsi="Arial" w:cs="Arial"/>
          <w:lang w:eastAsia="zh-CN"/>
        </w:rPr>
        <w:t>epartamentos del territorio Colombiano</w:t>
      </w:r>
    </w:p>
    <w:p w:rsidR="00A47781" w:rsidRPr="004B5C12" w:rsidRDefault="00A47781" w:rsidP="00A47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Pr="004B5C12">
        <w:rPr>
          <w:rFonts w:ascii="Arial" w:hAnsi="Arial" w:cs="Arial"/>
        </w:rPr>
        <w:t xml:space="preserve">los programas de inversión establecidos en el Plan de Desarrollo es responsabilidad de INDEPORTES velar por la ejecución </w:t>
      </w:r>
      <w:r w:rsidR="00EF1A66">
        <w:rPr>
          <w:rFonts w:ascii="Arial" w:hAnsi="Arial" w:cs="Arial"/>
        </w:rPr>
        <w:t xml:space="preserve">entre otros del </w:t>
      </w:r>
      <w:r w:rsidRPr="004B5C12">
        <w:rPr>
          <w:rFonts w:ascii="Arial" w:hAnsi="Arial" w:cs="Arial"/>
        </w:rPr>
        <w:t>programa  “Deporte</w:t>
      </w:r>
      <w:r w:rsidR="00616A1A">
        <w:rPr>
          <w:rFonts w:ascii="Arial" w:hAnsi="Arial" w:cs="Arial"/>
        </w:rPr>
        <w:t xml:space="preserve"> Asociado y Competitivo” con su</w:t>
      </w:r>
      <w:r w:rsidRPr="004B5C12">
        <w:rPr>
          <w:rFonts w:ascii="Arial" w:hAnsi="Arial" w:cs="Arial"/>
        </w:rPr>
        <w:t xml:space="preserve"> proyecto denominado Apoyo a Organismos y Ciencias Aplicadas al Deporte y </w:t>
      </w:r>
      <w:r w:rsidR="00EF1A66" w:rsidRPr="00EF1A66">
        <w:rPr>
          <w:rFonts w:ascii="Arial" w:hAnsi="Arial" w:cs="Arial"/>
          <w:sz w:val="20"/>
          <w:szCs w:val="20"/>
        </w:rPr>
        <w:t>JU</w:t>
      </w:r>
      <w:r w:rsidR="00616A1A">
        <w:rPr>
          <w:rFonts w:ascii="Arial" w:hAnsi="Arial" w:cs="Arial"/>
          <w:sz w:val="20"/>
          <w:szCs w:val="20"/>
        </w:rPr>
        <w:t>EGOS NACIONALES Y PARALÍMPICOS -</w:t>
      </w:r>
      <w:r w:rsidR="00EF1A66" w:rsidRPr="00EF1A66">
        <w:rPr>
          <w:rFonts w:ascii="Arial" w:hAnsi="Arial" w:cs="Arial"/>
          <w:sz w:val="20"/>
          <w:szCs w:val="20"/>
        </w:rPr>
        <w:t xml:space="preserve"> SEDE TOLIMA JUEGOS NACIONALES 2015,</w:t>
      </w:r>
      <w:r w:rsidRPr="004B5C12">
        <w:rPr>
          <w:rFonts w:ascii="Arial" w:hAnsi="Arial" w:cs="Arial"/>
        </w:rPr>
        <w:t xml:space="preserve"> “, lo que supone </w:t>
      </w:r>
      <w:r>
        <w:rPr>
          <w:rFonts w:ascii="Arial" w:hAnsi="Arial" w:cs="Arial"/>
        </w:rPr>
        <w:t xml:space="preserve"> efectuar todo el despliegue administrativo </w:t>
      </w:r>
      <w:r w:rsidR="00EF1A66">
        <w:rPr>
          <w:rFonts w:ascii="Arial" w:hAnsi="Arial" w:cs="Arial"/>
        </w:rPr>
        <w:t xml:space="preserve">y técnico </w:t>
      </w:r>
      <w:r w:rsidRPr="004B5C12">
        <w:rPr>
          <w:rFonts w:ascii="Arial" w:hAnsi="Arial" w:cs="Arial"/>
        </w:rPr>
        <w:t>con el propósito de lograr las metas establecidas en el Plan de Desarrollo Departamental.</w:t>
      </w:r>
    </w:p>
    <w:p w:rsidR="00A47781" w:rsidRPr="004B5C12" w:rsidRDefault="00A47781" w:rsidP="00A47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F1A66" w:rsidRDefault="00616A1A" w:rsidP="00A47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Atendemos e</w:t>
      </w:r>
      <w:r w:rsidR="00A47781" w:rsidRPr="00EF1A66">
        <w:rPr>
          <w:rFonts w:ascii="Arial" w:hAnsi="Arial" w:cs="Arial"/>
        </w:rPr>
        <w:t xml:space="preserve">l  mayor número de </w:t>
      </w:r>
      <w:r>
        <w:rPr>
          <w:rFonts w:ascii="Arial" w:hAnsi="Arial" w:cs="Arial"/>
        </w:rPr>
        <w:t>los deportistas que se beneficia</w:t>
      </w:r>
      <w:r w:rsidR="00A47781" w:rsidRPr="00EF1A66">
        <w:rPr>
          <w:rFonts w:ascii="Arial" w:hAnsi="Arial" w:cs="Arial"/>
        </w:rPr>
        <w:t xml:space="preserve">n de los entes  deportivos, apoyándose complementariamente con un grupo de trabajo interdisciplinario en el  área técnica y  de las ciencias aplicadas, (medicina deportiva, fisioterapia, psicología, nutrición, enfermería y preparación física), cumpliendo con los procesos de formación, fundamentación, entrenamiento deportivo y capacitación, optimizando </w:t>
      </w:r>
      <w:r w:rsidR="00EF1A66">
        <w:rPr>
          <w:rFonts w:ascii="Arial" w:hAnsi="Arial" w:cs="Arial"/>
        </w:rPr>
        <w:t xml:space="preserve">así </w:t>
      </w:r>
      <w:r w:rsidR="00A47781" w:rsidRPr="00EF1A66">
        <w:rPr>
          <w:rFonts w:ascii="Arial" w:hAnsi="Arial" w:cs="Arial"/>
        </w:rPr>
        <w:t>la preparación deportiva hacia el alto rendimiento</w:t>
      </w:r>
      <w:r w:rsidR="00EF1A66">
        <w:rPr>
          <w:rFonts w:ascii="Arial" w:hAnsi="Arial" w:cs="Arial"/>
        </w:rPr>
        <w:t>.</w:t>
      </w:r>
    </w:p>
    <w:p w:rsidR="00EF1A66" w:rsidRDefault="00EF1A66" w:rsidP="00A477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406" w:rsidRPr="00914406" w:rsidRDefault="00914406" w:rsidP="00914406">
      <w:pPr>
        <w:jc w:val="both"/>
        <w:rPr>
          <w:rFonts w:ascii="Arial" w:hAnsi="Arial" w:cs="Arial"/>
          <w:b/>
        </w:rPr>
      </w:pPr>
      <w:r w:rsidRPr="00914406">
        <w:rPr>
          <w:rFonts w:ascii="Arial" w:hAnsi="Arial" w:cs="Arial"/>
          <w:b/>
        </w:rPr>
        <w:t>CARACTERIZACION</w:t>
      </w:r>
    </w:p>
    <w:p w:rsidR="00914406" w:rsidRPr="00462BC5" w:rsidRDefault="00914406" w:rsidP="00462BC5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462BC5">
        <w:rPr>
          <w:rFonts w:ascii="Arial" w:hAnsi="Arial" w:cs="Arial"/>
          <w:b/>
        </w:rPr>
        <w:t xml:space="preserve">Justificación </w:t>
      </w:r>
    </w:p>
    <w:p w:rsidR="00914406" w:rsidRPr="00914406" w:rsidRDefault="00914406" w:rsidP="00914406">
      <w:pPr>
        <w:jc w:val="both"/>
        <w:rPr>
          <w:rFonts w:ascii="Arial" w:hAnsi="Arial" w:cs="Arial"/>
          <w:lang w:val="es-ES"/>
        </w:rPr>
      </w:pPr>
      <w:r w:rsidRPr="00914406">
        <w:rPr>
          <w:rFonts w:ascii="Arial" w:hAnsi="Arial" w:cs="Arial"/>
          <w:lang w:val="es-ES"/>
        </w:rPr>
        <w:t xml:space="preserve">Preparar los deportistas hacia la participación en los Juegos Nacionales 2015 es un componente fundamental para que realicemos unos Juegos exitosos. Esta preparación </w:t>
      </w:r>
      <w:r w:rsidR="00462BC5">
        <w:rPr>
          <w:rFonts w:ascii="Arial" w:hAnsi="Arial" w:cs="Arial"/>
          <w:lang w:val="es-ES"/>
        </w:rPr>
        <w:t>se hace con</w:t>
      </w:r>
      <w:r w:rsidRPr="00914406">
        <w:rPr>
          <w:rFonts w:ascii="Arial" w:hAnsi="Arial" w:cs="Arial"/>
          <w:lang w:val="es-ES"/>
        </w:rPr>
        <w:t xml:space="preserve"> la planificación técnica adecuada y el </w:t>
      </w:r>
      <w:r w:rsidR="00462BC5">
        <w:rPr>
          <w:rFonts w:ascii="Arial" w:hAnsi="Arial" w:cs="Arial"/>
          <w:lang w:val="es-ES"/>
        </w:rPr>
        <w:t>apoyo económico que nos garantiza</w:t>
      </w:r>
      <w:r w:rsidRPr="00914406">
        <w:rPr>
          <w:rFonts w:ascii="Arial" w:hAnsi="Arial" w:cs="Arial"/>
          <w:lang w:val="es-ES"/>
        </w:rPr>
        <w:t xml:space="preserve"> presentar nuestros atletas en condiciones óptimas a la competencia. </w:t>
      </w:r>
    </w:p>
    <w:p w:rsidR="00914406" w:rsidRPr="00914406" w:rsidRDefault="00914406" w:rsidP="0091440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914406">
        <w:rPr>
          <w:rFonts w:ascii="Arial" w:hAnsi="Arial" w:cs="Arial"/>
          <w:b/>
        </w:rPr>
        <w:lastRenderedPageBreak/>
        <w:t>Cobertura</w:t>
      </w:r>
    </w:p>
    <w:p w:rsidR="00914406" w:rsidRPr="00914406" w:rsidRDefault="00914406" w:rsidP="00914406">
      <w:pPr>
        <w:jc w:val="both"/>
        <w:rPr>
          <w:rFonts w:ascii="Arial" w:hAnsi="Arial" w:cs="Arial"/>
        </w:rPr>
      </w:pPr>
      <w:r w:rsidRPr="00914406">
        <w:rPr>
          <w:rFonts w:ascii="Arial" w:hAnsi="Arial" w:cs="Arial"/>
        </w:rPr>
        <w:t>El número de disciplinas programadas  para e</w:t>
      </w:r>
      <w:r>
        <w:rPr>
          <w:rFonts w:ascii="Arial" w:hAnsi="Arial" w:cs="Arial"/>
        </w:rPr>
        <w:t>l evento es de treinta y cuatro (34</w:t>
      </w:r>
      <w:r w:rsidRPr="00914406">
        <w:rPr>
          <w:rFonts w:ascii="Arial" w:hAnsi="Arial" w:cs="Arial"/>
        </w:rPr>
        <w:t xml:space="preserve">), en los Juegos Convencionales y dieciséis (16) en los Paranacionales. </w:t>
      </w:r>
      <w:r w:rsidR="00616A1A">
        <w:rPr>
          <w:rFonts w:ascii="Arial" w:hAnsi="Arial" w:cs="Arial"/>
        </w:rPr>
        <w:t xml:space="preserve">Los atletas en período de preparación son los afiliados a las Ligas en número de aproximadamente de 3.000 personas </w:t>
      </w:r>
      <w:r w:rsidRPr="00914406">
        <w:rPr>
          <w:rFonts w:ascii="Arial" w:hAnsi="Arial" w:cs="Arial"/>
        </w:rPr>
        <w:t>Los Juegos de realizarán en los Departamentos de Choco y Tolima</w:t>
      </w:r>
      <w:r w:rsidR="00616A1A">
        <w:rPr>
          <w:rFonts w:ascii="Arial" w:hAnsi="Arial" w:cs="Arial"/>
        </w:rPr>
        <w:t xml:space="preserve"> en el mes de Noviembre de 2.015</w:t>
      </w:r>
      <w:r w:rsidRPr="00914406">
        <w:rPr>
          <w:rFonts w:ascii="Arial" w:hAnsi="Arial" w:cs="Arial"/>
        </w:rPr>
        <w:t xml:space="preserve">. </w:t>
      </w:r>
      <w:r w:rsidR="00616A1A">
        <w:rPr>
          <w:rFonts w:ascii="Arial" w:hAnsi="Arial" w:cs="Arial"/>
        </w:rPr>
        <w:t>Se espera que l</w:t>
      </w:r>
      <w:r w:rsidRPr="00914406">
        <w:rPr>
          <w:rFonts w:ascii="Arial" w:hAnsi="Arial" w:cs="Arial"/>
        </w:rPr>
        <w:t xml:space="preserve">a delegación del Tolima después de </w:t>
      </w:r>
      <w:r w:rsidR="00616A1A">
        <w:rPr>
          <w:rFonts w:ascii="Arial" w:hAnsi="Arial" w:cs="Arial"/>
        </w:rPr>
        <w:t>cumplir con  los procesos de clasificació</w:t>
      </w:r>
      <w:r w:rsidRPr="00914406">
        <w:rPr>
          <w:rFonts w:ascii="Arial" w:hAnsi="Arial" w:cs="Arial"/>
        </w:rPr>
        <w:t>n y calificación la integren 600 personas.</w:t>
      </w:r>
    </w:p>
    <w:p w:rsidR="00914406" w:rsidRPr="00914406" w:rsidRDefault="00914406" w:rsidP="0091440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914406">
        <w:rPr>
          <w:rFonts w:ascii="Arial" w:hAnsi="Arial" w:cs="Arial"/>
          <w:b/>
        </w:rPr>
        <w:t>Duración</w:t>
      </w:r>
    </w:p>
    <w:p w:rsidR="00914406" w:rsidRPr="00914406" w:rsidRDefault="00914406" w:rsidP="00914406">
      <w:pPr>
        <w:jc w:val="both"/>
        <w:rPr>
          <w:rFonts w:ascii="Arial" w:hAnsi="Arial" w:cs="Arial"/>
        </w:rPr>
      </w:pPr>
      <w:r w:rsidRPr="00914406">
        <w:rPr>
          <w:rFonts w:ascii="Arial" w:hAnsi="Arial" w:cs="Arial"/>
        </w:rPr>
        <w:t xml:space="preserve">El plan de preparación </w:t>
      </w:r>
      <w:r w:rsidR="00616A1A">
        <w:rPr>
          <w:rFonts w:ascii="Arial" w:hAnsi="Arial" w:cs="Arial"/>
        </w:rPr>
        <w:t xml:space="preserve">de los atletas </w:t>
      </w:r>
      <w:r w:rsidR="00462BC5">
        <w:rPr>
          <w:rFonts w:ascii="Arial" w:hAnsi="Arial" w:cs="Arial"/>
        </w:rPr>
        <w:t xml:space="preserve">en su última fase </w:t>
      </w:r>
      <w:r w:rsidR="00616A1A">
        <w:rPr>
          <w:rFonts w:ascii="Arial" w:hAnsi="Arial" w:cs="Arial"/>
        </w:rPr>
        <w:t xml:space="preserve">comprende en </w:t>
      </w:r>
      <w:r w:rsidRPr="00914406">
        <w:rPr>
          <w:rFonts w:ascii="Arial" w:hAnsi="Arial" w:cs="Arial"/>
        </w:rPr>
        <w:t>durante diecis</w:t>
      </w:r>
      <w:r w:rsidR="00462BC5">
        <w:rPr>
          <w:rFonts w:ascii="Arial" w:hAnsi="Arial" w:cs="Arial"/>
        </w:rPr>
        <w:t>iete</w:t>
      </w:r>
      <w:r w:rsidRPr="00914406">
        <w:rPr>
          <w:rFonts w:ascii="Arial" w:hAnsi="Arial" w:cs="Arial"/>
        </w:rPr>
        <w:t xml:space="preserve"> </w:t>
      </w:r>
      <w:r w:rsidR="00462BC5">
        <w:rPr>
          <w:rFonts w:ascii="Arial" w:hAnsi="Arial" w:cs="Arial"/>
        </w:rPr>
        <w:t>(17</w:t>
      </w:r>
      <w:r w:rsidRPr="00914406">
        <w:rPr>
          <w:rFonts w:ascii="Arial" w:hAnsi="Arial" w:cs="Arial"/>
        </w:rPr>
        <w:t xml:space="preserve">) meses </w:t>
      </w:r>
      <w:r w:rsidR="00462BC5">
        <w:rPr>
          <w:rFonts w:ascii="Arial" w:hAnsi="Arial" w:cs="Arial"/>
        </w:rPr>
        <w:t xml:space="preserve"> entre el mes de Junio de 201</w:t>
      </w:r>
      <w:r w:rsidRPr="00914406">
        <w:rPr>
          <w:rFonts w:ascii="Arial" w:hAnsi="Arial" w:cs="Arial"/>
        </w:rPr>
        <w:t xml:space="preserve">4 y el mes de </w:t>
      </w:r>
      <w:r w:rsidR="00462BC5">
        <w:rPr>
          <w:rFonts w:ascii="Arial" w:hAnsi="Arial" w:cs="Arial"/>
        </w:rPr>
        <w:t xml:space="preserve">Noviembre </w:t>
      </w:r>
      <w:r w:rsidRPr="00914406">
        <w:rPr>
          <w:rFonts w:ascii="Arial" w:hAnsi="Arial" w:cs="Arial"/>
        </w:rPr>
        <w:t>de 2015.</w:t>
      </w:r>
    </w:p>
    <w:p w:rsidR="00914406" w:rsidRPr="00914406" w:rsidRDefault="00914406" w:rsidP="00914406">
      <w:pPr>
        <w:pStyle w:val="Prrafodelista"/>
        <w:jc w:val="both"/>
        <w:rPr>
          <w:rFonts w:ascii="Arial" w:hAnsi="Arial" w:cs="Arial"/>
          <w:b/>
        </w:rPr>
      </w:pPr>
      <w:r w:rsidRPr="00914406">
        <w:rPr>
          <w:rFonts w:ascii="Arial" w:hAnsi="Arial" w:cs="Arial"/>
          <w:b/>
        </w:rPr>
        <w:t xml:space="preserve">II ESTRUCTURA </w:t>
      </w:r>
    </w:p>
    <w:p w:rsidR="00914406" w:rsidRPr="00914406" w:rsidRDefault="00914406" w:rsidP="00914406">
      <w:pPr>
        <w:pStyle w:val="Prrafodelista"/>
        <w:jc w:val="both"/>
        <w:rPr>
          <w:rFonts w:ascii="Arial" w:hAnsi="Arial" w:cs="Arial"/>
          <w:b/>
        </w:rPr>
      </w:pPr>
    </w:p>
    <w:p w:rsidR="00914406" w:rsidRPr="00914406" w:rsidRDefault="00914406" w:rsidP="0091440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914406">
        <w:rPr>
          <w:rFonts w:ascii="Arial" w:hAnsi="Arial" w:cs="Arial"/>
          <w:b/>
        </w:rPr>
        <w:t>Objetivo</w:t>
      </w:r>
    </w:p>
    <w:p w:rsidR="00914406" w:rsidRPr="00914406" w:rsidRDefault="00914406" w:rsidP="00914406">
      <w:pPr>
        <w:ind w:left="360"/>
        <w:jc w:val="both"/>
        <w:rPr>
          <w:rFonts w:ascii="Arial" w:hAnsi="Arial" w:cs="Arial"/>
        </w:rPr>
      </w:pPr>
      <w:r w:rsidRPr="00914406">
        <w:rPr>
          <w:rFonts w:ascii="Arial" w:hAnsi="Arial" w:cs="Arial"/>
        </w:rPr>
        <w:t xml:space="preserve">Apoyar </w:t>
      </w:r>
      <w:r w:rsidR="00462BC5">
        <w:rPr>
          <w:rFonts w:ascii="Arial" w:hAnsi="Arial" w:cs="Arial"/>
        </w:rPr>
        <w:t>l</w:t>
      </w:r>
      <w:r w:rsidRPr="00914406">
        <w:rPr>
          <w:rFonts w:ascii="Arial" w:hAnsi="Arial" w:cs="Arial"/>
        </w:rPr>
        <w:t>as actividades de preparación de deportistas con el apoyo  de recursos humanos, técnicos y económicos</w:t>
      </w:r>
      <w:r w:rsidR="00462BC5">
        <w:rPr>
          <w:rFonts w:ascii="Arial" w:hAnsi="Arial" w:cs="Arial"/>
        </w:rPr>
        <w:t>,</w:t>
      </w:r>
      <w:r w:rsidRPr="00914406">
        <w:rPr>
          <w:rFonts w:ascii="Arial" w:hAnsi="Arial" w:cs="Arial"/>
        </w:rPr>
        <w:t xml:space="preserve"> hacia las metas de la consecución de logros significativos, que ubiquen al Tolima dentro de los diez (10) primeros puestos d</w:t>
      </w:r>
      <w:r w:rsidR="00462BC5">
        <w:rPr>
          <w:rFonts w:ascii="Arial" w:hAnsi="Arial" w:cs="Arial"/>
        </w:rPr>
        <w:t xml:space="preserve">el cuadro general de </w:t>
      </w:r>
      <w:proofErr w:type="spellStart"/>
      <w:r w:rsidR="00462BC5">
        <w:rPr>
          <w:rFonts w:ascii="Arial" w:hAnsi="Arial" w:cs="Arial"/>
        </w:rPr>
        <w:t>medalleria</w:t>
      </w:r>
      <w:proofErr w:type="spellEnd"/>
      <w:r w:rsidR="00462BC5">
        <w:rPr>
          <w:rFonts w:ascii="Arial" w:hAnsi="Arial" w:cs="Arial"/>
        </w:rPr>
        <w:t xml:space="preserve"> de los  XX Juegos deportivos Nacionales y IV Juegos deportivos Paranacionales.</w:t>
      </w:r>
    </w:p>
    <w:p w:rsidR="00914406" w:rsidRPr="00914406" w:rsidRDefault="00914406" w:rsidP="0091440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914406">
        <w:rPr>
          <w:rFonts w:ascii="Arial" w:hAnsi="Arial" w:cs="Arial"/>
          <w:b/>
        </w:rPr>
        <w:t>Propósitos</w:t>
      </w:r>
    </w:p>
    <w:p w:rsidR="00914406" w:rsidRPr="00914406" w:rsidRDefault="00914406" w:rsidP="00914406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14406">
        <w:rPr>
          <w:rFonts w:ascii="Arial" w:hAnsi="Arial" w:cs="Arial"/>
        </w:rPr>
        <w:t>Mejoramiento de las condiciones de participación en campeonatos preparatorios.</w:t>
      </w:r>
    </w:p>
    <w:p w:rsidR="00914406" w:rsidRPr="00914406" w:rsidRDefault="00914406" w:rsidP="00914406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14406">
        <w:rPr>
          <w:rFonts w:ascii="Arial" w:hAnsi="Arial" w:cs="Arial"/>
        </w:rPr>
        <w:t>Dotación de uniformes e implementos.</w:t>
      </w:r>
    </w:p>
    <w:p w:rsidR="00914406" w:rsidRPr="00914406" w:rsidRDefault="00914406" w:rsidP="00914406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14406">
        <w:rPr>
          <w:rFonts w:ascii="Arial" w:hAnsi="Arial" w:cs="Arial"/>
        </w:rPr>
        <w:t>Capacitación técnica</w:t>
      </w:r>
    </w:p>
    <w:p w:rsidR="00914406" w:rsidRPr="00914406" w:rsidRDefault="00914406" w:rsidP="00914406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14406">
        <w:rPr>
          <w:rFonts w:ascii="Arial" w:hAnsi="Arial" w:cs="Arial"/>
        </w:rPr>
        <w:t>Incremento del nivel de rendimiento en competencias.</w:t>
      </w:r>
    </w:p>
    <w:p w:rsidR="00914406" w:rsidRPr="00914406" w:rsidRDefault="00914406" w:rsidP="00914406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14406">
        <w:rPr>
          <w:rFonts w:ascii="Arial" w:hAnsi="Arial" w:cs="Arial"/>
        </w:rPr>
        <w:t>Superación de marcas y logros.</w:t>
      </w:r>
    </w:p>
    <w:p w:rsidR="00914406" w:rsidRPr="00914406" w:rsidRDefault="00914406" w:rsidP="00914406">
      <w:pPr>
        <w:pStyle w:val="Prrafodelista"/>
        <w:ind w:left="1440"/>
        <w:jc w:val="both"/>
        <w:rPr>
          <w:rFonts w:ascii="Arial" w:hAnsi="Arial" w:cs="Arial"/>
        </w:rPr>
      </w:pPr>
    </w:p>
    <w:p w:rsidR="00914406" w:rsidRPr="00462BC5" w:rsidRDefault="00914406" w:rsidP="00462BC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914406">
        <w:rPr>
          <w:rFonts w:ascii="Arial" w:hAnsi="Arial" w:cs="Arial"/>
          <w:b/>
        </w:rPr>
        <w:t xml:space="preserve">Resultados </w:t>
      </w:r>
    </w:p>
    <w:p w:rsidR="00914406" w:rsidRPr="00462BC5" w:rsidRDefault="00914406" w:rsidP="00462BC5">
      <w:pPr>
        <w:ind w:left="360"/>
        <w:jc w:val="both"/>
        <w:rPr>
          <w:rFonts w:ascii="Arial" w:hAnsi="Arial" w:cs="Arial"/>
        </w:rPr>
      </w:pPr>
      <w:r w:rsidRPr="00914406">
        <w:rPr>
          <w:rFonts w:ascii="Arial" w:hAnsi="Arial" w:cs="Arial"/>
        </w:rPr>
        <w:t>Ubicación de los deportistas en los lugares de vanguardia en las comp</w:t>
      </w:r>
      <w:r w:rsidR="00462BC5">
        <w:rPr>
          <w:rFonts w:ascii="Arial" w:hAnsi="Arial" w:cs="Arial"/>
        </w:rPr>
        <w:t>etencias y campeonatos preparatorio y estar entre los diez primeros lugares en los  XX Juegos deportivos Nacionales y IV Juegos deportivos Paranacionales.</w:t>
      </w:r>
    </w:p>
    <w:p w:rsidR="00914406" w:rsidRPr="00914406" w:rsidRDefault="00914406" w:rsidP="0091440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914406">
        <w:rPr>
          <w:rFonts w:ascii="Arial" w:hAnsi="Arial" w:cs="Arial"/>
          <w:b/>
        </w:rPr>
        <w:t>Actividades</w:t>
      </w:r>
    </w:p>
    <w:p w:rsidR="00914406" w:rsidRPr="00462BC5" w:rsidRDefault="00462BC5" w:rsidP="00462B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462BC5">
        <w:rPr>
          <w:rFonts w:ascii="Arial" w:hAnsi="Arial" w:cs="Arial"/>
        </w:rPr>
        <w:t xml:space="preserve">Cumplir con los ciclos y </w:t>
      </w:r>
      <w:proofErr w:type="spellStart"/>
      <w:r w:rsidRPr="00462BC5">
        <w:rPr>
          <w:rFonts w:ascii="Arial" w:hAnsi="Arial" w:cs="Arial"/>
        </w:rPr>
        <w:t>macrociclos</w:t>
      </w:r>
      <w:proofErr w:type="spellEnd"/>
      <w:r w:rsidRPr="00462BC5">
        <w:rPr>
          <w:rFonts w:ascii="Arial" w:hAnsi="Arial" w:cs="Arial"/>
        </w:rPr>
        <w:t xml:space="preserve"> de </w:t>
      </w:r>
      <w:proofErr w:type="spellStart"/>
      <w:r w:rsidRPr="00462BC5">
        <w:rPr>
          <w:rFonts w:ascii="Arial" w:hAnsi="Arial" w:cs="Arial"/>
        </w:rPr>
        <w:t>prparación</w:t>
      </w:r>
      <w:proofErr w:type="spellEnd"/>
      <w:r w:rsidRPr="00462BC5">
        <w:rPr>
          <w:rFonts w:ascii="Arial" w:hAnsi="Arial" w:cs="Arial"/>
        </w:rPr>
        <w:t xml:space="preserve"> y entrenamiento</w:t>
      </w:r>
    </w:p>
    <w:p w:rsidR="00462BC5" w:rsidRPr="00462BC5" w:rsidRDefault="00914406" w:rsidP="00462BC5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462BC5">
        <w:rPr>
          <w:rFonts w:ascii="Arial" w:hAnsi="Arial" w:cs="Arial"/>
        </w:rPr>
        <w:t>Participación en campeonatos y eventos de prepa</w:t>
      </w:r>
      <w:r w:rsidR="00462BC5" w:rsidRPr="00462BC5">
        <w:rPr>
          <w:rFonts w:ascii="Arial" w:hAnsi="Arial" w:cs="Arial"/>
        </w:rPr>
        <w:t>ra</w:t>
      </w:r>
      <w:r w:rsidRPr="00462BC5">
        <w:rPr>
          <w:rFonts w:ascii="Arial" w:hAnsi="Arial" w:cs="Arial"/>
        </w:rPr>
        <w:t>ción</w:t>
      </w:r>
      <w:r w:rsidR="00462BC5" w:rsidRPr="00462BC5">
        <w:rPr>
          <w:rFonts w:ascii="Arial" w:hAnsi="Arial" w:cs="Arial"/>
        </w:rPr>
        <w:t xml:space="preserve"> y clasificatorios </w:t>
      </w:r>
      <w:r w:rsidRPr="00462BC5">
        <w:rPr>
          <w:rFonts w:ascii="Arial" w:hAnsi="Arial" w:cs="Arial"/>
        </w:rPr>
        <w:t xml:space="preserve"> hacia los </w:t>
      </w:r>
      <w:r w:rsidR="00462BC5" w:rsidRPr="00462BC5">
        <w:rPr>
          <w:rFonts w:ascii="Arial" w:hAnsi="Arial" w:cs="Arial"/>
        </w:rPr>
        <w:t>XX Juegos deportivos Nacionales y IV Juegos deportivos Paranacionales.</w:t>
      </w:r>
    </w:p>
    <w:p w:rsidR="00462BC5" w:rsidRDefault="00462BC5" w:rsidP="00914406">
      <w:pPr>
        <w:pStyle w:val="Prrafodelista"/>
        <w:jc w:val="both"/>
        <w:rPr>
          <w:rFonts w:ascii="Arial" w:hAnsi="Arial" w:cs="Arial"/>
        </w:rPr>
      </w:pPr>
    </w:p>
    <w:p w:rsidR="00462BC5" w:rsidRDefault="00462BC5" w:rsidP="00914406">
      <w:pPr>
        <w:pStyle w:val="Prrafodelista"/>
        <w:jc w:val="both"/>
        <w:rPr>
          <w:rFonts w:ascii="Arial" w:hAnsi="Arial" w:cs="Arial"/>
        </w:rPr>
      </w:pPr>
    </w:p>
    <w:p w:rsidR="00462BC5" w:rsidRDefault="00462BC5" w:rsidP="00914406">
      <w:pPr>
        <w:pStyle w:val="Prrafodelista"/>
        <w:jc w:val="both"/>
        <w:rPr>
          <w:rFonts w:ascii="Arial" w:hAnsi="Arial" w:cs="Arial"/>
        </w:rPr>
      </w:pPr>
    </w:p>
    <w:p w:rsidR="00462BC5" w:rsidRPr="00914406" w:rsidRDefault="00462BC5" w:rsidP="00914406">
      <w:pPr>
        <w:pStyle w:val="Prrafodelista"/>
        <w:jc w:val="both"/>
        <w:rPr>
          <w:rFonts w:ascii="Arial" w:hAnsi="Arial" w:cs="Arial"/>
        </w:rPr>
      </w:pPr>
    </w:p>
    <w:p w:rsidR="00462BC5" w:rsidRDefault="00914406" w:rsidP="00462BC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914406">
        <w:rPr>
          <w:rFonts w:ascii="Arial" w:hAnsi="Arial" w:cs="Arial"/>
          <w:b/>
        </w:rPr>
        <w:lastRenderedPageBreak/>
        <w:t xml:space="preserve">Recursos </w:t>
      </w:r>
    </w:p>
    <w:p w:rsidR="00914406" w:rsidRPr="00462BC5" w:rsidRDefault="00462BC5" w:rsidP="00462BC5">
      <w:pPr>
        <w:pStyle w:val="Prrafodelist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Contamos</w:t>
      </w:r>
      <w:r w:rsidR="00914406" w:rsidRPr="00462BC5">
        <w:rPr>
          <w:rFonts w:ascii="Arial" w:hAnsi="Arial" w:cs="Arial"/>
        </w:rPr>
        <w:t xml:space="preserve"> con los deportistas preseleccionados a Juegos, entrenadores, personal de metodólogos y ciencias aplicadas, organización técnica a cargo de </w:t>
      </w:r>
      <w:proofErr w:type="spellStart"/>
      <w:r w:rsidR="00914406" w:rsidRPr="00462BC5">
        <w:rPr>
          <w:rFonts w:ascii="Arial" w:hAnsi="Arial" w:cs="Arial"/>
        </w:rPr>
        <w:t>Indeportes</w:t>
      </w:r>
      <w:proofErr w:type="spellEnd"/>
      <w:r w:rsidR="00914406" w:rsidRPr="00462BC5">
        <w:rPr>
          <w:rFonts w:ascii="Arial" w:hAnsi="Arial" w:cs="Arial"/>
        </w:rPr>
        <w:t xml:space="preserve"> y las Ligas, apoyo económico por parte de </w:t>
      </w:r>
      <w:proofErr w:type="spellStart"/>
      <w:r w:rsidR="00914406" w:rsidRPr="00462BC5">
        <w:rPr>
          <w:rFonts w:ascii="Arial" w:hAnsi="Arial" w:cs="Arial"/>
        </w:rPr>
        <w:t>Indeportes</w:t>
      </w:r>
      <w:proofErr w:type="spellEnd"/>
      <w:r w:rsidR="00914406" w:rsidRPr="00462BC5">
        <w:rPr>
          <w:rFonts w:ascii="Arial" w:hAnsi="Arial" w:cs="Arial"/>
        </w:rPr>
        <w:t xml:space="preserve"> y la Gobernación del Tolima.</w:t>
      </w:r>
    </w:p>
    <w:p w:rsidR="00914406" w:rsidRPr="00914406" w:rsidRDefault="00914406" w:rsidP="00914406">
      <w:pPr>
        <w:pStyle w:val="Prrafodelista"/>
        <w:jc w:val="both"/>
        <w:rPr>
          <w:rFonts w:ascii="Arial" w:hAnsi="Arial" w:cs="Arial"/>
        </w:rPr>
      </w:pPr>
    </w:p>
    <w:p w:rsidR="00914406" w:rsidRPr="00914406" w:rsidRDefault="00914406" w:rsidP="00914406">
      <w:pPr>
        <w:pStyle w:val="Prrafodelista"/>
        <w:jc w:val="both"/>
        <w:rPr>
          <w:rFonts w:ascii="Arial" w:hAnsi="Arial" w:cs="Arial"/>
          <w:b/>
        </w:rPr>
      </w:pPr>
      <w:r w:rsidRPr="00914406">
        <w:rPr>
          <w:rFonts w:ascii="Arial" w:hAnsi="Arial" w:cs="Arial"/>
          <w:b/>
        </w:rPr>
        <w:t>III DINAMICA.</w:t>
      </w:r>
    </w:p>
    <w:p w:rsidR="00914406" w:rsidRPr="00914406" w:rsidRDefault="00914406" w:rsidP="00914406">
      <w:pPr>
        <w:pStyle w:val="Prrafodelista"/>
        <w:jc w:val="both"/>
        <w:rPr>
          <w:rFonts w:ascii="Arial" w:hAnsi="Arial" w:cs="Arial"/>
          <w:b/>
        </w:rPr>
      </w:pPr>
    </w:p>
    <w:p w:rsidR="00914406" w:rsidRPr="00914406" w:rsidRDefault="00914406" w:rsidP="0091440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914406">
        <w:rPr>
          <w:rFonts w:ascii="Arial" w:hAnsi="Arial" w:cs="Arial"/>
          <w:b/>
        </w:rPr>
        <w:t>Estrategias</w:t>
      </w:r>
    </w:p>
    <w:p w:rsidR="00914406" w:rsidRPr="00914406" w:rsidRDefault="00914406" w:rsidP="00914406">
      <w:pPr>
        <w:pStyle w:val="Prrafodelista"/>
        <w:ind w:left="1080"/>
        <w:jc w:val="both"/>
        <w:rPr>
          <w:rFonts w:ascii="Arial" w:hAnsi="Arial" w:cs="Arial"/>
          <w:b/>
        </w:rPr>
      </w:pPr>
    </w:p>
    <w:p w:rsidR="00914406" w:rsidRPr="00914406" w:rsidRDefault="00914406" w:rsidP="00914406">
      <w:pPr>
        <w:pStyle w:val="Prrafodelista"/>
        <w:ind w:left="1080"/>
        <w:jc w:val="both"/>
        <w:rPr>
          <w:rFonts w:ascii="Arial" w:hAnsi="Arial" w:cs="Arial"/>
        </w:rPr>
      </w:pPr>
      <w:r w:rsidRPr="00914406">
        <w:rPr>
          <w:rFonts w:ascii="Arial" w:hAnsi="Arial" w:cs="Arial"/>
        </w:rPr>
        <w:t xml:space="preserve">A partir de la programación de los calendarios de las Federaciones deportivas se cumple con los procesos de participación en eventos. La planificación de la participación en eventos se hace a través de las Ligas, el departamento técnico y de ciencias aplicadas de </w:t>
      </w:r>
      <w:proofErr w:type="spellStart"/>
      <w:r w:rsidRPr="00914406">
        <w:rPr>
          <w:rFonts w:ascii="Arial" w:hAnsi="Arial" w:cs="Arial"/>
        </w:rPr>
        <w:t>Indeportes</w:t>
      </w:r>
      <w:proofErr w:type="spellEnd"/>
      <w:r w:rsidRPr="00914406">
        <w:rPr>
          <w:rFonts w:ascii="Arial" w:hAnsi="Arial" w:cs="Arial"/>
        </w:rPr>
        <w:t>.</w:t>
      </w:r>
    </w:p>
    <w:p w:rsidR="00914406" w:rsidRPr="00914406" w:rsidRDefault="00914406" w:rsidP="00914406">
      <w:pPr>
        <w:pStyle w:val="Prrafodelista"/>
        <w:ind w:left="1080"/>
        <w:jc w:val="both"/>
        <w:rPr>
          <w:rFonts w:ascii="Arial" w:hAnsi="Arial" w:cs="Arial"/>
        </w:rPr>
      </w:pPr>
    </w:p>
    <w:p w:rsidR="00914406" w:rsidRPr="00914406" w:rsidRDefault="00914406" w:rsidP="0091440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914406">
        <w:rPr>
          <w:rFonts w:ascii="Arial" w:hAnsi="Arial" w:cs="Arial"/>
          <w:b/>
        </w:rPr>
        <w:t>Impacto.</w:t>
      </w:r>
    </w:p>
    <w:p w:rsidR="00914406" w:rsidRPr="00914406" w:rsidRDefault="00914406" w:rsidP="00914406">
      <w:pPr>
        <w:ind w:left="708"/>
        <w:jc w:val="both"/>
        <w:rPr>
          <w:rFonts w:ascii="Arial" w:hAnsi="Arial" w:cs="Arial"/>
        </w:rPr>
      </w:pPr>
      <w:r w:rsidRPr="00914406">
        <w:rPr>
          <w:rFonts w:ascii="Arial" w:hAnsi="Arial" w:cs="Arial"/>
        </w:rPr>
        <w:t>Al terminar la participación de los deportistas tolimenses en los Juegos Nacionales, se manifestará un crecimiento en la calidad de los atletas con fundamentos técnicos, que aunados a la nueva infraestructura deportiva posibilitarán un desarrollo sostenible de la actividad física en el Departamento del Tolima.</w:t>
      </w:r>
    </w:p>
    <w:p w:rsidR="00A47781" w:rsidRPr="00EF1A66" w:rsidRDefault="00A47781" w:rsidP="009144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435" w:rsidRDefault="00717645" w:rsidP="009144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ASPECTOS </w:t>
      </w:r>
      <w:r w:rsidR="00A47781">
        <w:rPr>
          <w:rFonts w:ascii="Arial" w:hAnsi="Arial" w:cs="Arial"/>
          <w:b/>
        </w:rPr>
        <w:t>TECNICO</w:t>
      </w:r>
      <w:r>
        <w:rPr>
          <w:rFonts w:ascii="Arial" w:hAnsi="Arial" w:cs="Arial"/>
          <w:b/>
        </w:rPr>
        <w:t>S</w:t>
      </w:r>
    </w:p>
    <w:p w:rsidR="004A5FAC" w:rsidRPr="00DF76A6" w:rsidRDefault="00D166C7" w:rsidP="009144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A5FAC">
        <w:rPr>
          <w:rFonts w:ascii="Arial" w:hAnsi="Arial" w:cs="Arial"/>
        </w:rPr>
        <w:t>e cumple</w:t>
      </w:r>
      <w:r w:rsidR="004A5FAC" w:rsidRPr="00EF1A66">
        <w:rPr>
          <w:rFonts w:ascii="Arial" w:hAnsi="Arial" w:cs="Arial"/>
        </w:rPr>
        <w:t xml:space="preserve"> con el desarrollo del deporte en géneros femenino y masculino, a través de las </w:t>
      </w:r>
      <w:r>
        <w:rPr>
          <w:rFonts w:ascii="Arial" w:hAnsi="Arial" w:cs="Arial"/>
        </w:rPr>
        <w:t>c</w:t>
      </w:r>
      <w:r w:rsidR="004A5FAC" w:rsidRPr="00EF1A66">
        <w:rPr>
          <w:rFonts w:ascii="Arial" w:hAnsi="Arial" w:cs="Arial"/>
        </w:rPr>
        <w:t>ategorías infantil, juvenil y mayores, creando la reserva deportiva para el inmediato recambio generacional. Lo anterior genera las condiciones para ampliar el  número de deportistas y equipos de alto nivel competitivo en diferentes disciplinas, capaces de alcanzar</w:t>
      </w:r>
      <w:r w:rsidR="004A5FAC" w:rsidRPr="00EF1A66">
        <w:rPr>
          <w:rFonts w:ascii="Arial" w:hAnsi="Arial" w:cs="Arial"/>
          <w:sz w:val="24"/>
          <w:szCs w:val="24"/>
        </w:rPr>
        <w:t xml:space="preserve"> </w:t>
      </w:r>
      <w:r w:rsidR="004A5FAC" w:rsidRPr="00DF76A6">
        <w:rPr>
          <w:rFonts w:ascii="Arial" w:hAnsi="Arial" w:cs="Arial"/>
        </w:rPr>
        <w:t>altos resultados en las competencias nacional</w:t>
      </w:r>
      <w:r>
        <w:rPr>
          <w:rFonts w:ascii="Arial" w:hAnsi="Arial" w:cs="Arial"/>
        </w:rPr>
        <w:t>es federadas</w:t>
      </w:r>
      <w:r w:rsidR="004A5FAC" w:rsidRPr="00DF76A6">
        <w:rPr>
          <w:rFonts w:ascii="Arial" w:hAnsi="Arial" w:cs="Arial"/>
        </w:rPr>
        <w:t xml:space="preserve"> e internacional</w:t>
      </w:r>
      <w:r>
        <w:rPr>
          <w:rFonts w:ascii="Arial" w:hAnsi="Arial" w:cs="Arial"/>
        </w:rPr>
        <w:t>es y los XX Juegos deportivos Nacionales y IV Juegos deportivos P</w:t>
      </w:r>
      <w:r w:rsidR="00D01844">
        <w:rPr>
          <w:rFonts w:ascii="Arial" w:hAnsi="Arial" w:cs="Arial"/>
        </w:rPr>
        <w:t>a</w:t>
      </w:r>
      <w:r>
        <w:rPr>
          <w:rFonts w:ascii="Arial" w:hAnsi="Arial" w:cs="Arial"/>
        </w:rPr>
        <w:t>ranacionales</w:t>
      </w:r>
      <w:r w:rsidR="004A5FAC" w:rsidRPr="00DF76A6">
        <w:rPr>
          <w:rFonts w:ascii="Arial" w:hAnsi="Arial" w:cs="Arial"/>
        </w:rPr>
        <w:t xml:space="preserve">. </w:t>
      </w:r>
    </w:p>
    <w:p w:rsidR="004A5FAC" w:rsidRDefault="004A5FAC" w:rsidP="00914406">
      <w:pPr>
        <w:jc w:val="both"/>
        <w:rPr>
          <w:rFonts w:ascii="Arial" w:hAnsi="Arial" w:cs="Arial"/>
          <w:b/>
        </w:rPr>
      </w:pPr>
    </w:p>
    <w:p w:rsidR="00A47781" w:rsidRDefault="00A47781" w:rsidP="0091440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Actualmente el Departamento del Tolima cuenta con  34 Ligas Deportivas comprendidas entre el Deporte convencional y </w:t>
      </w:r>
      <w:proofErr w:type="spellStart"/>
      <w:r>
        <w:rPr>
          <w:rFonts w:ascii="Arial" w:hAnsi="Arial" w:cs="Arial"/>
          <w:lang w:val="es-MX"/>
        </w:rPr>
        <w:t>Paranacional</w:t>
      </w:r>
      <w:proofErr w:type="spellEnd"/>
      <w:r>
        <w:rPr>
          <w:rFonts w:ascii="Arial" w:hAnsi="Arial" w:cs="Arial"/>
          <w:lang w:val="es-MX"/>
        </w:rPr>
        <w:t xml:space="preserve">, que cumplen con los procesos de ciclos y macro ciclos del entrenamiento deportivo, incluyendo la competencia, campamentos, intercambios y descanso activo.  El plan anual comprende las actividades de evaluación pretemporada, valoraciones médicas, test físicos, capacitaciones, procesos de enseñanza- aprendizaje, competencia y evaluación post temporada. Según </w:t>
      </w:r>
      <w:proofErr w:type="gramStart"/>
      <w:r>
        <w:rPr>
          <w:rFonts w:ascii="Arial" w:hAnsi="Arial" w:cs="Arial"/>
          <w:lang w:val="es-MX"/>
        </w:rPr>
        <w:t>los micro</w:t>
      </w:r>
      <w:proofErr w:type="gramEnd"/>
      <w:r>
        <w:rPr>
          <w:rFonts w:ascii="Arial" w:hAnsi="Arial" w:cs="Arial"/>
          <w:lang w:val="es-MX"/>
        </w:rPr>
        <w:t xml:space="preserve"> ciclos  la retroalimentación de las actividades desarrolladas, es periódica y se actualiza conforme los resultados obtenidos.</w:t>
      </w:r>
    </w:p>
    <w:p w:rsidR="00EF4D26" w:rsidRDefault="00240EC3" w:rsidP="0091440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</w:t>
      </w:r>
      <w:r w:rsidR="00A47781">
        <w:rPr>
          <w:rFonts w:ascii="Arial" w:hAnsi="Arial" w:cs="Arial"/>
          <w:lang w:val="es-MX"/>
        </w:rPr>
        <w:t xml:space="preserve">pretende ubicar al Departamento del Tolima dentro de los </w:t>
      </w:r>
      <w:r w:rsidR="00EF4D26">
        <w:rPr>
          <w:rFonts w:ascii="Arial" w:hAnsi="Arial" w:cs="Arial"/>
          <w:lang w:val="es-MX"/>
        </w:rPr>
        <w:t>diez</w:t>
      </w:r>
      <w:r w:rsidR="00A47781">
        <w:rPr>
          <w:rFonts w:ascii="Arial" w:hAnsi="Arial" w:cs="Arial"/>
          <w:lang w:val="es-MX"/>
        </w:rPr>
        <w:t xml:space="preserve"> Departamentos de mayor desarrollo deportivo con la meta de obtener en los próximos Juegos 16 medallas de</w:t>
      </w:r>
      <w:r w:rsidR="00EF4D26">
        <w:rPr>
          <w:rFonts w:ascii="Arial" w:hAnsi="Arial" w:cs="Arial"/>
          <w:lang w:val="es-MX"/>
        </w:rPr>
        <w:t xml:space="preserve"> oro, 20 de plata, 40 de bronce.</w:t>
      </w:r>
      <w:r w:rsidR="00A47781">
        <w:rPr>
          <w:rFonts w:ascii="Arial" w:hAnsi="Arial" w:cs="Arial"/>
          <w:lang w:val="es-MX"/>
        </w:rPr>
        <w:t xml:space="preserve"> </w:t>
      </w:r>
    </w:p>
    <w:p w:rsidR="00A47781" w:rsidRDefault="00A47781" w:rsidP="0091440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lo anterior se desarrollaran los siguientes </w:t>
      </w:r>
      <w:proofErr w:type="gramStart"/>
      <w:r w:rsidR="00EF4D26">
        <w:rPr>
          <w:rFonts w:ascii="Arial" w:hAnsi="Arial" w:cs="Arial"/>
          <w:lang w:val="es-MX"/>
        </w:rPr>
        <w:t>acciones :</w:t>
      </w:r>
      <w:proofErr w:type="gramEnd"/>
    </w:p>
    <w:p w:rsidR="00EF4D26" w:rsidRDefault="00EF4D26" w:rsidP="0091440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Apoyo técnico con entrenadores, preparadores físicos, monitores, metodólogos, asesores deportivos. </w:t>
      </w:r>
    </w:p>
    <w:p w:rsidR="00EF4D26" w:rsidRDefault="00EF4D26" w:rsidP="0091440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Apoyo </w:t>
      </w:r>
      <w:r w:rsidR="00C33435">
        <w:rPr>
          <w:rFonts w:ascii="Arial" w:hAnsi="Arial" w:cs="Arial"/>
          <w:lang w:val="es-MX"/>
        </w:rPr>
        <w:t xml:space="preserve">con uniformes e </w:t>
      </w:r>
      <w:r>
        <w:rPr>
          <w:rFonts w:ascii="Arial" w:hAnsi="Arial" w:cs="Arial"/>
          <w:lang w:val="es-MX"/>
        </w:rPr>
        <w:t>implementación deportiva.</w:t>
      </w:r>
    </w:p>
    <w:p w:rsidR="00EF4D26" w:rsidRDefault="00C33435" w:rsidP="0091440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Apoyo con profesionales de ciencia aplicadas al deporte y</w:t>
      </w:r>
      <w:r w:rsidR="00EF4D26">
        <w:rPr>
          <w:rFonts w:ascii="Arial" w:hAnsi="Arial" w:cs="Arial"/>
          <w:lang w:val="es-MX"/>
        </w:rPr>
        <w:t xml:space="preserve"> personal medicina deportiva.</w:t>
      </w:r>
    </w:p>
    <w:p w:rsidR="00A47781" w:rsidRDefault="00EF4D26" w:rsidP="0091440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 w:rsidRPr="00C33435">
        <w:rPr>
          <w:rFonts w:ascii="Arial" w:hAnsi="Arial" w:cs="Arial"/>
          <w:lang w:val="es-MX"/>
        </w:rPr>
        <w:t xml:space="preserve">Apoyo </w:t>
      </w:r>
      <w:r w:rsidR="00C33435">
        <w:rPr>
          <w:rFonts w:ascii="Arial" w:hAnsi="Arial" w:cs="Arial"/>
          <w:lang w:val="es-MX"/>
        </w:rPr>
        <w:t xml:space="preserve">en </w:t>
      </w:r>
      <w:r w:rsidRPr="00C33435">
        <w:rPr>
          <w:rFonts w:ascii="Arial" w:hAnsi="Arial" w:cs="Arial"/>
          <w:lang w:val="es-MX"/>
        </w:rPr>
        <w:t xml:space="preserve">participación </w:t>
      </w:r>
      <w:r w:rsidR="00C33435">
        <w:rPr>
          <w:rFonts w:ascii="Arial" w:hAnsi="Arial" w:cs="Arial"/>
          <w:lang w:val="es-MX"/>
        </w:rPr>
        <w:t xml:space="preserve">de campeonatos y </w:t>
      </w:r>
      <w:r w:rsidRPr="00C33435">
        <w:rPr>
          <w:rFonts w:ascii="Arial" w:hAnsi="Arial" w:cs="Arial"/>
          <w:lang w:val="es-MX"/>
        </w:rPr>
        <w:t>eventos deportivos</w:t>
      </w:r>
      <w:r w:rsidR="00C33435">
        <w:rPr>
          <w:rFonts w:ascii="Arial" w:hAnsi="Arial" w:cs="Arial"/>
          <w:lang w:val="es-MX"/>
        </w:rPr>
        <w:t>.</w:t>
      </w:r>
    </w:p>
    <w:p w:rsidR="0021407F" w:rsidRDefault="0021407F" w:rsidP="0091440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Apoyo con incentivos económicos.</w:t>
      </w:r>
    </w:p>
    <w:p w:rsidR="0021407F" w:rsidRPr="00C33435" w:rsidRDefault="0021407F" w:rsidP="0091440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Apoyo con plan padrino a deportistas patrocinados por la empresa privada</w:t>
      </w:r>
    </w:p>
    <w:p w:rsidR="00A47781" w:rsidRDefault="00A47781" w:rsidP="0091440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Planeación y preparación </w:t>
      </w:r>
      <w:r w:rsidR="00C33435">
        <w:rPr>
          <w:rFonts w:ascii="Arial" w:hAnsi="Arial" w:cs="Arial"/>
          <w:lang w:val="es-MX"/>
        </w:rPr>
        <w:t>de los deportistas preseleccionados a</w:t>
      </w:r>
      <w:r>
        <w:rPr>
          <w:rFonts w:ascii="Arial" w:hAnsi="Arial" w:cs="Arial"/>
          <w:lang w:val="es-MX"/>
        </w:rPr>
        <w:t xml:space="preserve"> los juegos nacionales y </w:t>
      </w:r>
      <w:proofErr w:type="spellStart"/>
      <w:r w:rsidR="00D01844">
        <w:rPr>
          <w:rFonts w:ascii="Arial" w:hAnsi="Arial" w:cs="Arial"/>
          <w:lang w:val="es-MX"/>
        </w:rPr>
        <w:t>paranacionales</w:t>
      </w:r>
      <w:proofErr w:type="spellEnd"/>
      <w:r>
        <w:rPr>
          <w:rFonts w:ascii="Arial" w:hAnsi="Arial" w:cs="Arial"/>
          <w:lang w:val="es-MX"/>
        </w:rPr>
        <w:t xml:space="preserve"> 201</w:t>
      </w:r>
      <w:r w:rsidR="00C33435">
        <w:rPr>
          <w:rFonts w:ascii="Arial" w:hAnsi="Arial" w:cs="Arial"/>
          <w:lang w:val="es-MX"/>
        </w:rPr>
        <w:t>5</w:t>
      </w:r>
      <w:r>
        <w:rPr>
          <w:rFonts w:ascii="Arial" w:hAnsi="Arial" w:cs="Arial"/>
          <w:lang w:val="es-MX"/>
        </w:rPr>
        <w:t xml:space="preserve">. </w:t>
      </w:r>
    </w:p>
    <w:p w:rsidR="00A47781" w:rsidRDefault="00A47781" w:rsidP="00914406">
      <w:pPr>
        <w:jc w:val="both"/>
        <w:rPr>
          <w:rFonts w:ascii="Arial" w:hAnsi="Arial" w:cs="Arial"/>
          <w:lang w:val="es-MX"/>
        </w:rPr>
      </w:pPr>
    </w:p>
    <w:p w:rsidR="00A47781" w:rsidRDefault="00A47781" w:rsidP="0091440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 lo anterior se brinda</w:t>
      </w:r>
      <w:r w:rsidR="00240EC3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 xml:space="preserve"> las condiciones necesarias para el fortalecimiento y desarrollo de nuestros organismos deportivos desde el punto de vista técnico contando con los recursos necesarios para su desarrollo, lo cual garantiza que para la vigencia del 2015 y durante la realización de los </w:t>
      </w:r>
      <w:r w:rsidR="00240EC3">
        <w:rPr>
          <w:rFonts w:ascii="Arial" w:hAnsi="Arial" w:cs="Arial"/>
          <w:lang w:val="es-MX"/>
        </w:rPr>
        <w:t xml:space="preserve">XX </w:t>
      </w:r>
      <w:r>
        <w:rPr>
          <w:rFonts w:ascii="Arial" w:hAnsi="Arial" w:cs="Arial"/>
          <w:lang w:val="es-MX"/>
        </w:rPr>
        <w:t xml:space="preserve">Juegos Nacionales y </w:t>
      </w:r>
      <w:r w:rsidR="00240EC3">
        <w:rPr>
          <w:rFonts w:ascii="Arial" w:hAnsi="Arial" w:cs="Arial"/>
          <w:lang w:val="es-MX"/>
        </w:rPr>
        <w:t xml:space="preserve">IV </w:t>
      </w:r>
      <w:r>
        <w:rPr>
          <w:rFonts w:ascii="Arial" w:hAnsi="Arial" w:cs="Arial"/>
          <w:lang w:val="es-MX"/>
        </w:rPr>
        <w:t>Paran</w:t>
      </w:r>
      <w:r w:rsidR="00D166C7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>cionales</w:t>
      </w:r>
      <w:r w:rsidR="00240EC3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el Departamento del Tolima cuente con una representación masiva de atletas de los diferentes municipios tolimenses adscritos a los diferentes organismos deportivos legalmente constituidos y </w:t>
      </w:r>
      <w:r w:rsidR="00240EC3">
        <w:rPr>
          <w:rFonts w:ascii="Arial" w:hAnsi="Arial" w:cs="Arial"/>
          <w:lang w:val="es-MX"/>
        </w:rPr>
        <w:t xml:space="preserve">que </w:t>
      </w:r>
      <w:r>
        <w:rPr>
          <w:rFonts w:ascii="Arial" w:hAnsi="Arial" w:cs="Arial"/>
          <w:lang w:val="es-MX"/>
        </w:rPr>
        <w:t xml:space="preserve">hacen parte del sistema nacional del deporte, lo cual permite el cumplimiento de las políticas establecidas en el plan de desarrollo departamental. </w:t>
      </w:r>
    </w:p>
    <w:p w:rsidR="00A47781" w:rsidRPr="00C33435" w:rsidRDefault="00A47781" w:rsidP="00A47781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3435">
        <w:rPr>
          <w:rFonts w:ascii="Arial" w:hAnsi="Arial" w:cs="Arial"/>
          <w:b/>
          <w:sz w:val="20"/>
          <w:szCs w:val="20"/>
          <w:lang w:val="es-MX"/>
        </w:rPr>
        <w:t>APOYO AL DESARROLLO DEL PROGRAMA DE DEPORTE ESPECIAL Y DISCAPACIDAD PADIT</w:t>
      </w:r>
    </w:p>
    <w:p w:rsidR="00A47781" w:rsidRPr="00FB6CC8" w:rsidRDefault="00A47781" w:rsidP="00A47781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inclusión del deporte especial y discapacidad PADIT, por parte de COLDEPORTES Nacional en los Juegos Nacionales a partir del año 2004 realizados en la ciudad de Bogotá, el deporte </w:t>
      </w:r>
      <w:proofErr w:type="spellStart"/>
      <w:r>
        <w:rPr>
          <w:rFonts w:ascii="Arial" w:hAnsi="Arial" w:cs="Arial"/>
          <w:lang w:val="es-MX"/>
        </w:rPr>
        <w:t>paranacional</w:t>
      </w:r>
      <w:proofErr w:type="spellEnd"/>
      <w:r>
        <w:rPr>
          <w:rFonts w:ascii="Arial" w:hAnsi="Arial" w:cs="Arial"/>
          <w:lang w:val="es-MX"/>
        </w:rPr>
        <w:t xml:space="preserve"> se ha venido masificando y afianzando a nivel nacional</w:t>
      </w:r>
      <w:r w:rsidR="00240EC3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</w:t>
      </w:r>
      <w:proofErr w:type="spellStart"/>
      <w:r w:rsidR="00240EC3">
        <w:rPr>
          <w:rFonts w:ascii="Arial" w:hAnsi="Arial" w:cs="Arial"/>
          <w:lang w:val="es-MX"/>
        </w:rPr>
        <w:t>Indeportes</w:t>
      </w:r>
      <w:proofErr w:type="spellEnd"/>
      <w:r w:rsidR="00240EC3">
        <w:rPr>
          <w:rFonts w:ascii="Arial" w:hAnsi="Arial" w:cs="Arial"/>
          <w:lang w:val="es-MX"/>
        </w:rPr>
        <w:t xml:space="preserve"> igualmente </w:t>
      </w:r>
      <w:r>
        <w:rPr>
          <w:rFonts w:ascii="Arial" w:hAnsi="Arial" w:cs="Arial"/>
          <w:lang w:val="es-MX"/>
        </w:rPr>
        <w:t>apoy</w:t>
      </w:r>
      <w:r w:rsidR="00240EC3">
        <w:rPr>
          <w:rFonts w:ascii="Arial" w:hAnsi="Arial" w:cs="Arial"/>
          <w:lang w:val="es-MX"/>
        </w:rPr>
        <w:t>a el deporte de la discapacidad logrando e</w:t>
      </w:r>
      <w:r>
        <w:rPr>
          <w:rFonts w:ascii="Arial" w:hAnsi="Arial" w:cs="Arial"/>
          <w:lang w:val="es-MX"/>
        </w:rPr>
        <w:t>l crecimiento y desarrollo deportivo a través de los organismos deportivos legalmente constituidos</w:t>
      </w:r>
      <w:r w:rsidR="00240EC3">
        <w:rPr>
          <w:rFonts w:ascii="Arial" w:hAnsi="Arial" w:cs="Arial"/>
          <w:lang w:val="es-MX"/>
        </w:rPr>
        <w:t xml:space="preserve"> q</w:t>
      </w:r>
      <w:r>
        <w:rPr>
          <w:rFonts w:ascii="Arial" w:hAnsi="Arial" w:cs="Arial"/>
          <w:lang w:val="es-MX"/>
        </w:rPr>
        <w:t xml:space="preserve">ue hacen parte integral del sistema nacional del deporte, enfocados hacia nuestro principal reto deportivo como son los </w:t>
      </w:r>
      <w:r w:rsidR="00240EC3">
        <w:rPr>
          <w:rFonts w:ascii="Arial" w:hAnsi="Arial" w:cs="Arial"/>
          <w:lang w:val="es-MX"/>
        </w:rPr>
        <w:t xml:space="preserve">IV </w:t>
      </w:r>
      <w:r>
        <w:rPr>
          <w:rFonts w:ascii="Arial" w:hAnsi="Arial" w:cs="Arial"/>
          <w:lang w:val="es-MX"/>
        </w:rPr>
        <w:t>juegos</w:t>
      </w:r>
      <w:r w:rsidR="00D01844">
        <w:rPr>
          <w:rFonts w:ascii="Arial" w:hAnsi="Arial" w:cs="Arial"/>
          <w:lang w:val="es-MX"/>
        </w:rPr>
        <w:t xml:space="preserve"> depo</w:t>
      </w:r>
      <w:r w:rsidR="00240EC3">
        <w:rPr>
          <w:rFonts w:ascii="Arial" w:hAnsi="Arial" w:cs="Arial"/>
          <w:lang w:val="es-MX"/>
        </w:rPr>
        <w:t xml:space="preserve">rtivos </w:t>
      </w:r>
      <w:r w:rsidR="00D01844">
        <w:rPr>
          <w:rFonts w:ascii="Arial" w:hAnsi="Arial" w:cs="Arial"/>
          <w:lang w:val="es-MX"/>
        </w:rPr>
        <w:t>Paranacionales</w:t>
      </w:r>
      <w:r>
        <w:rPr>
          <w:rFonts w:ascii="Arial" w:hAnsi="Arial" w:cs="Arial"/>
          <w:lang w:val="es-MX"/>
        </w:rPr>
        <w:t xml:space="preserve"> del 2015.  </w:t>
      </w:r>
    </w:p>
    <w:p w:rsidR="00F474B8" w:rsidRDefault="00A47781" w:rsidP="00A47781">
      <w:pPr>
        <w:shd w:val="clear" w:color="auto" w:fill="FFFFFF"/>
        <w:jc w:val="both"/>
        <w:rPr>
          <w:rFonts w:ascii="Arial" w:hAnsi="Arial"/>
        </w:rPr>
      </w:pPr>
      <w:r w:rsidRPr="004C338C">
        <w:rPr>
          <w:rFonts w:ascii="Arial" w:hAnsi="Arial"/>
        </w:rPr>
        <w:t>El programa, tiene como o</w:t>
      </w:r>
      <w:r>
        <w:rPr>
          <w:rFonts w:ascii="Arial" w:hAnsi="Arial"/>
        </w:rPr>
        <w:t xml:space="preserve">bjetivo promover la </w:t>
      </w:r>
      <w:r w:rsidR="00362595">
        <w:rPr>
          <w:rFonts w:ascii="Arial" w:hAnsi="Arial"/>
        </w:rPr>
        <w:t>r</w:t>
      </w:r>
      <w:r>
        <w:rPr>
          <w:rFonts w:ascii="Arial" w:hAnsi="Arial"/>
        </w:rPr>
        <w:t>ecreación,</w:t>
      </w:r>
      <w:r w:rsidR="00362595">
        <w:rPr>
          <w:rFonts w:ascii="Arial" w:hAnsi="Arial"/>
        </w:rPr>
        <w:t xml:space="preserve"> la a</w:t>
      </w:r>
      <w:r w:rsidRPr="004C338C">
        <w:rPr>
          <w:rFonts w:ascii="Arial" w:hAnsi="Arial"/>
        </w:rPr>
        <w:t xml:space="preserve">ctividad </w:t>
      </w:r>
      <w:r w:rsidR="00362595">
        <w:rPr>
          <w:rFonts w:ascii="Arial" w:hAnsi="Arial"/>
        </w:rPr>
        <w:t>f</w:t>
      </w:r>
      <w:r w:rsidRPr="004C338C">
        <w:rPr>
          <w:rFonts w:ascii="Arial" w:hAnsi="Arial"/>
        </w:rPr>
        <w:t xml:space="preserve">ísica </w:t>
      </w:r>
      <w:r>
        <w:rPr>
          <w:rFonts w:ascii="Arial" w:hAnsi="Arial"/>
        </w:rPr>
        <w:t>y la participación del deporte de alto rendimiento del sistema paralímpico</w:t>
      </w:r>
      <w:r w:rsidR="00240EC3">
        <w:rPr>
          <w:rFonts w:ascii="Arial" w:hAnsi="Arial"/>
        </w:rPr>
        <w:t xml:space="preserve"> con </w:t>
      </w:r>
      <w:r>
        <w:rPr>
          <w:rFonts w:ascii="Arial" w:hAnsi="Arial"/>
        </w:rPr>
        <w:t xml:space="preserve">personas </w:t>
      </w:r>
      <w:r w:rsidRPr="004C338C">
        <w:rPr>
          <w:rFonts w:ascii="Arial" w:hAnsi="Arial"/>
        </w:rPr>
        <w:t>en condición especial</w:t>
      </w:r>
      <w:r>
        <w:rPr>
          <w:rFonts w:ascii="Arial" w:hAnsi="Arial"/>
        </w:rPr>
        <w:t xml:space="preserve">. </w:t>
      </w:r>
    </w:p>
    <w:p w:rsidR="00A47781" w:rsidRPr="004C338C" w:rsidRDefault="00A47781" w:rsidP="00A47781">
      <w:pPr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Pr="004C338C">
        <w:rPr>
          <w:rFonts w:ascii="Arial" w:hAnsi="Arial"/>
        </w:rPr>
        <w:t>on el desarrollo de las diferentes actividades lúdicas, recre</w:t>
      </w:r>
      <w:r>
        <w:rPr>
          <w:rFonts w:ascii="Arial" w:hAnsi="Arial"/>
        </w:rPr>
        <w:t>ativas y de la actividad física que estamos desarrollando</w:t>
      </w:r>
      <w:r w:rsidR="00240EC3">
        <w:rPr>
          <w:rFonts w:ascii="Arial" w:hAnsi="Arial"/>
        </w:rPr>
        <w:t xml:space="preserve"> </w:t>
      </w:r>
      <w:r>
        <w:rPr>
          <w:rFonts w:ascii="Arial" w:hAnsi="Arial"/>
        </w:rPr>
        <w:t>en los diferentes municipios del departamento del Tolima</w:t>
      </w:r>
      <w:r w:rsidR="00240EC3">
        <w:rPr>
          <w:rFonts w:ascii="Arial" w:hAnsi="Arial"/>
        </w:rPr>
        <w:t>,</w:t>
      </w:r>
      <w:r>
        <w:rPr>
          <w:rFonts w:ascii="Arial" w:hAnsi="Arial"/>
        </w:rPr>
        <w:t xml:space="preserve"> estamos generando una cultura de inclusión y además </w:t>
      </w:r>
      <w:r w:rsidRPr="004C338C">
        <w:rPr>
          <w:rFonts w:ascii="Arial" w:hAnsi="Arial"/>
        </w:rPr>
        <w:t>se disminuye</w:t>
      </w:r>
      <w:r w:rsidR="00616A1A">
        <w:rPr>
          <w:rFonts w:ascii="Arial" w:hAnsi="Arial"/>
        </w:rPr>
        <w:t>n</w:t>
      </w:r>
      <w:r w:rsidRPr="004C338C">
        <w:rPr>
          <w:rFonts w:ascii="Arial" w:hAnsi="Arial"/>
        </w:rPr>
        <w:t xml:space="preserve"> los índices de obesidad, inactividad, consumo de sustancias psicoactivas y conf</w:t>
      </w:r>
      <w:r>
        <w:rPr>
          <w:rFonts w:ascii="Arial" w:hAnsi="Arial"/>
        </w:rPr>
        <w:t>l</w:t>
      </w:r>
      <w:r w:rsidR="00F474B8">
        <w:rPr>
          <w:rFonts w:ascii="Arial" w:hAnsi="Arial"/>
        </w:rPr>
        <w:t>ictos en el entorno familiar.</w:t>
      </w:r>
      <w:r>
        <w:rPr>
          <w:rFonts w:ascii="Arial" w:hAnsi="Arial"/>
        </w:rPr>
        <w:t xml:space="preserve"> </w:t>
      </w:r>
    </w:p>
    <w:p w:rsidR="00A47781" w:rsidRDefault="00A47781" w:rsidP="00A47781">
      <w:pPr>
        <w:jc w:val="both"/>
        <w:rPr>
          <w:rFonts w:ascii="Arial" w:hAnsi="Arial" w:cs="Arial"/>
          <w:lang w:val="es-MX"/>
        </w:rPr>
      </w:pPr>
      <w:r w:rsidRPr="009C7FE7">
        <w:rPr>
          <w:rFonts w:ascii="Arial" w:hAnsi="Arial" w:cs="Arial"/>
          <w:lang w:val="es-MX"/>
        </w:rPr>
        <w:t>El pro</w:t>
      </w:r>
      <w:r w:rsidR="00D01844">
        <w:rPr>
          <w:rFonts w:ascii="Arial" w:hAnsi="Arial" w:cs="Arial"/>
          <w:lang w:val="es-MX"/>
        </w:rPr>
        <w:t>grama cuenta</w:t>
      </w:r>
      <w:r w:rsidRPr="009C7FE7">
        <w:rPr>
          <w:rFonts w:ascii="Arial" w:hAnsi="Arial" w:cs="Arial"/>
          <w:lang w:val="es-MX"/>
        </w:rPr>
        <w:t xml:space="preserve"> con l</w:t>
      </w:r>
      <w:r w:rsidR="00362595">
        <w:rPr>
          <w:rFonts w:ascii="Arial" w:hAnsi="Arial" w:cs="Arial"/>
          <w:lang w:val="es-MX"/>
        </w:rPr>
        <w:t>a</w:t>
      </w:r>
      <w:r w:rsidRPr="009C7FE7">
        <w:rPr>
          <w:rFonts w:ascii="Arial" w:hAnsi="Arial" w:cs="Arial"/>
          <w:lang w:val="es-MX"/>
        </w:rPr>
        <w:t>s siguientes</w:t>
      </w:r>
      <w:r w:rsidR="00D01844">
        <w:rPr>
          <w:rFonts w:ascii="Arial" w:hAnsi="Arial" w:cs="Arial"/>
          <w:lang w:val="es-MX"/>
        </w:rPr>
        <w:t xml:space="preserve"> acciones </w:t>
      </w:r>
      <w:r w:rsidRPr="009C7FE7">
        <w:rPr>
          <w:rFonts w:ascii="Arial" w:hAnsi="Arial" w:cs="Arial"/>
          <w:lang w:val="es-MX"/>
        </w:rPr>
        <w:t>para su desarrollo.</w:t>
      </w:r>
    </w:p>
    <w:p w:rsidR="00A47781" w:rsidRDefault="00A47781" w:rsidP="00A4778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009E1DF7">
        <w:rPr>
          <w:rFonts w:ascii="Arial" w:hAnsi="Arial" w:cs="Arial"/>
          <w:lang w:val="es-MX"/>
        </w:rPr>
        <w:t xml:space="preserve">Ciclos de capacitación del sistema </w:t>
      </w:r>
      <w:r>
        <w:rPr>
          <w:rFonts w:ascii="Arial" w:hAnsi="Arial" w:cs="Arial"/>
          <w:lang w:val="es-MX"/>
        </w:rPr>
        <w:t>P</w:t>
      </w:r>
      <w:r w:rsidRPr="009E1DF7">
        <w:rPr>
          <w:rFonts w:ascii="Arial" w:hAnsi="Arial" w:cs="Arial"/>
          <w:lang w:val="es-MX"/>
        </w:rPr>
        <w:t xml:space="preserve">aralímpico </w:t>
      </w:r>
      <w:r>
        <w:rPr>
          <w:rFonts w:ascii="Arial" w:hAnsi="Arial" w:cs="Arial"/>
          <w:lang w:val="es-MX"/>
        </w:rPr>
        <w:t>C</w:t>
      </w:r>
      <w:r w:rsidRPr="009E1DF7">
        <w:rPr>
          <w:rFonts w:ascii="Arial" w:hAnsi="Arial" w:cs="Arial"/>
          <w:lang w:val="es-MX"/>
        </w:rPr>
        <w:t xml:space="preserve">olombiano. </w:t>
      </w:r>
    </w:p>
    <w:p w:rsidR="00A47781" w:rsidRDefault="00A47781" w:rsidP="00A4778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Acompañamiento día blanco.</w:t>
      </w:r>
    </w:p>
    <w:p w:rsidR="00A47781" w:rsidRDefault="00A47781" w:rsidP="00A4778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Festival deportivo paralímpico </w:t>
      </w:r>
    </w:p>
    <w:p w:rsidR="00362595" w:rsidRDefault="00A47781" w:rsidP="00550D4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Eventos de preparación a juegos </w:t>
      </w:r>
      <w:r w:rsidR="00D01844">
        <w:rPr>
          <w:rFonts w:ascii="Arial" w:hAnsi="Arial" w:cs="Arial"/>
          <w:lang w:val="es-MX"/>
        </w:rPr>
        <w:t>Paranacionales</w:t>
      </w:r>
      <w:r>
        <w:rPr>
          <w:rFonts w:ascii="Arial" w:hAnsi="Arial" w:cs="Arial"/>
          <w:lang w:val="es-MX"/>
        </w:rPr>
        <w:t>.</w:t>
      </w:r>
    </w:p>
    <w:p w:rsidR="00F474B8" w:rsidRPr="00F474B8" w:rsidRDefault="00F474B8" w:rsidP="00550D4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MX"/>
        </w:rPr>
      </w:pPr>
    </w:p>
    <w:p w:rsidR="00362595" w:rsidRDefault="00362595" w:rsidP="00550D40">
      <w:pPr>
        <w:pStyle w:val="NormalWeb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50D40" w:rsidRPr="00F474B8" w:rsidRDefault="00550D40" w:rsidP="00550D40">
      <w:pPr>
        <w:pStyle w:val="NormalWeb"/>
        <w:spacing w:before="0" w:beforeAutospacing="0" w:after="0" w:afterAutospacing="0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474B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LIGAS SISTEMA CONVENCIONAL </w:t>
      </w:r>
    </w:p>
    <w:p w:rsidR="00616A1A" w:rsidRPr="00F474B8" w:rsidRDefault="00616A1A" w:rsidP="00550D40">
      <w:pPr>
        <w:pStyle w:val="NormalWeb"/>
        <w:spacing w:before="0" w:beforeAutospacing="0" w:after="0" w:afterAutospacing="0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ACTIV.SUBACUATICAS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AJEDREZ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ARQUERIA</w:t>
      </w:r>
      <w:r w:rsidR="006639DB" w:rsidRPr="00F474B8">
        <w:rPr>
          <w:rFonts w:ascii="Arial" w:hAnsi="Arial" w:cs="Arial"/>
          <w:color w:val="000000"/>
          <w:sz w:val="20"/>
          <w:szCs w:val="20"/>
        </w:rPr>
        <w:t xml:space="preserve"> – en proceso</w:t>
      </w:r>
    </w:p>
    <w:p w:rsidR="007D3E94" w:rsidRPr="00F474B8" w:rsidRDefault="007D3E94" w:rsidP="00A6618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ATLETISMO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BALONCESTO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BADMINTON</w:t>
      </w:r>
      <w:r w:rsidR="006639DB" w:rsidRPr="00F474B8">
        <w:rPr>
          <w:rFonts w:ascii="Arial" w:hAnsi="Arial" w:cs="Arial"/>
          <w:color w:val="000000"/>
          <w:sz w:val="20"/>
          <w:szCs w:val="20"/>
        </w:rPr>
        <w:t xml:space="preserve"> – en proceso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BALONMANO</w:t>
      </w:r>
      <w:r w:rsidR="006639DB" w:rsidRPr="00F474B8">
        <w:rPr>
          <w:rFonts w:ascii="Arial" w:hAnsi="Arial" w:cs="Arial"/>
          <w:color w:val="000000"/>
          <w:sz w:val="20"/>
          <w:szCs w:val="20"/>
        </w:rPr>
        <w:t xml:space="preserve"> – en proceso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BILLAR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BOLO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BOXEO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CANOTAJE</w:t>
      </w:r>
      <w:r w:rsidR="006639DB" w:rsidRPr="00F474B8">
        <w:rPr>
          <w:rFonts w:ascii="Arial" w:hAnsi="Arial" w:cs="Arial"/>
          <w:color w:val="000000"/>
          <w:sz w:val="20"/>
          <w:szCs w:val="20"/>
        </w:rPr>
        <w:t xml:space="preserve"> – en proceso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 xml:space="preserve">CICLISMO RUTA, PISTA, BMX, MTB, 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ECUESTRE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ESGRIMA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ESQUI NAUTICO</w:t>
      </w:r>
      <w:r w:rsidR="006639DB" w:rsidRPr="00F474B8">
        <w:rPr>
          <w:rFonts w:ascii="Arial" w:hAnsi="Arial" w:cs="Arial"/>
          <w:color w:val="000000"/>
          <w:sz w:val="20"/>
          <w:szCs w:val="20"/>
        </w:rPr>
        <w:t xml:space="preserve"> – en proceso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FUTBOL</w:t>
      </w:r>
      <w:r w:rsidR="006639DB" w:rsidRPr="00F474B8">
        <w:rPr>
          <w:rFonts w:ascii="Arial" w:hAnsi="Arial" w:cs="Arial"/>
          <w:color w:val="000000"/>
          <w:sz w:val="20"/>
          <w:szCs w:val="20"/>
        </w:rPr>
        <w:t>,</w:t>
      </w:r>
      <w:r w:rsidRPr="00F474B8">
        <w:rPr>
          <w:rFonts w:ascii="Arial" w:hAnsi="Arial" w:cs="Arial"/>
          <w:color w:val="000000"/>
          <w:sz w:val="20"/>
          <w:szCs w:val="20"/>
        </w:rPr>
        <w:t xml:space="preserve"> FUTBOL SALA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FUTBOL DE SALON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 xml:space="preserve">GIMNASIA 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GOLF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JUDO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 xml:space="preserve">KARATE 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LEVANTAMIENTO DE PESAS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LUCHA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NATACION, CLAVADOS, POLO ACUATICO</w:t>
      </w:r>
      <w:r w:rsidR="006639DB" w:rsidRPr="00F474B8">
        <w:rPr>
          <w:rFonts w:ascii="Arial" w:hAnsi="Arial" w:cs="Arial"/>
          <w:color w:val="000000"/>
          <w:sz w:val="20"/>
          <w:szCs w:val="20"/>
        </w:rPr>
        <w:t xml:space="preserve"> Y</w:t>
      </w:r>
      <w:r w:rsidRPr="00F474B8">
        <w:rPr>
          <w:rFonts w:ascii="Arial" w:hAnsi="Arial" w:cs="Arial"/>
          <w:color w:val="000000"/>
          <w:sz w:val="20"/>
          <w:szCs w:val="20"/>
        </w:rPr>
        <w:t xml:space="preserve"> NADO SINCRONIZADO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PATINAJE CARRERAS Y ARTISTICO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SOFBOL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SQUASH</w:t>
      </w:r>
      <w:r w:rsidR="006639DB" w:rsidRPr="00F474B8">
        <w:rPr>
          <w:rFonts w:ascii="Arial" w:hAnsi="Arial" w:cs="Arial"/>
          <w:color w:val="000000"/>
          <w:sz w:val="20"/>
          <w:szCs w:val="20"/>
        </w:rPr>
        <w:t xml:space="preserve"> – en proceso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TAEKWONDO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 xml:space="preserve">TEJO 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TENIS DE CAMPO</w:t>
      </w:r>
    </w:p>
    <w:p w:rsidR="007D3E94" w:rsidRPr="00F474B8" w:rsidRDefault="007D3E94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TENIS DE MESA</w:t>
      </w:r>
    </w:p>
    <w:p w:rsidR="006639DB" w:rsidRPr="00F474B8" w:rsidRDefault="006639DB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TIRO DEPORTIVO – en proceso</w:t>
      </w:r>
    </w:p>
    <w:p w:rsidR="006639DB" w:rsidRPr="00F474B8" w:rsidRDefault="006639DB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 xml:space="preserve">TRIATLON </w:t>
      </w:r>
    </w:p>
    <w:p w:rsidR="006639DB" w:rsidRPr="00F474B8" w:rsidRDefault="006639DB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VELA – en proceso</w:t>
      </w:r>
    </w:p>
    <w:p w:rsidR="006639DB" w:rsidRPr="00F474B8" w:rsidRDefault="006639DB" w:rsidP="00A661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474B8">
        <w:rPr>
          <w:rFonts w:ascii="Arial" w:hAnsi="Arial" w:cs="Arial"/>
          <w:color w:val="000000"/>
          <w:sz w:val="20"/>
          <w:szCs w:val="20"/>
        </w:rPr>
        <w:t>VOLIBOL COLISEO Y PLAYA</w:t>
      </w:r>
    </w:p>
    <w:p w:rsidR="007D3E94" w:rsidRPr="00F474B8" w:rsidRDefault="007D3E94" w:rsidP="00550D4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50D40" w:rsidRPr="00F474B8" w:rsidRDefault="00550D40" w:rsidP="00550D40">
      <w:pPr>
        <w:pStyle w:val="NormalWeb"/>
        <w:spacing w:before="0" w:beforeAutospacing="0" w:after="0" w:afterAutospacing="0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474B8">
        <w:rPr>
          <w:rFonts w:ascii="Arial" w:eastAsiaTheme="minorHAnsi" w:hAnsi="Arial" w:cs="Arial"/>
          <w:b/>
          <w:sz w:val="20"/>
          <w:szCs w:val="20"/>
          <w:lang w:eastAsia="en-US"/>
        </w:rPr>
        <w:t>LIGAS SISTEMA PARALIMPICO</w:t>
      </w:r>
    </w:p>
    <w:p w:rsidR="00616A1A" w:rsidRPr="00F474B8" w:rsidRDefault="00616A1A" w:rsidP="00550D40">
      <w:pPr>
        <w:pStyle w:val="NormalWeb"/>
        <w:spacing w:before="0" w:beforeAutospacing="0" w:after="0" w:afterAutospacing="0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50D40" w:rsidRPr="00F474B8" w:rsidRDefault="00550D40" w:rsidP="00A66185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474B8">
        <w:rPr>
          <w:rFonts w:ascii="Arial" w:hAnsi="Arial" w:cs="Arial"/>
          <w:sz w:val="20"/>
          <w:szCs w:val="20"/>
        </w:rPr>
        <w:t>LIGA DE DISCAPACITADOS FISICOS DEL TOLIMA – LIDISCATOL</w:t>
      </w:r>
    </w:p>
    <w:p w:rsidR="00550D40" w:rsidRPr="00F474B8" w:rsidRDefault="00550D40" w:rsidP="00A66185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474B8">
        <w:rPr>
          <w:rFonts w:ascii="Arial" w:hAnsi="Arial" w:cs="Arial"/>
          <w:sz w:val="20"/>
          <w:szCs w:val="20"/>
        </w:rPr>
        <w:t>LIGA DEPORTIVA DE NIÑOS ESPECIALES DEL TOLIMA – LIDENESTOL</w:t>
      </w:r>
    </w:p>
    <w:p w:rsidR="00550D40" w:rsidRPr="00F474B8" w:rsidRDefault="00550D40" w:rsidP="00A66185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474B8">
        <w:rPr>
          <w:rFonts w:ascii="Arial" w:hAnsi="Arial" w:cs="Arial"/>
          <w:sz w:val="20"/>
          <w:szCs w:val="20"/>
        </w:rPr>
        <w:t>LIGA VISUALES DEL TOLIMA – LIVITOL  en proceso</w:t>
      </w:r>
    </w:p>
    <w:p w:rsidR="00550D40" w:rsidRPr="00F474B8" w:rsidRDefault="00550D40" w:rsidP="00A66185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474B8">
        <w:rPr>
          <w:rFonts w:ascii="Arial" w:hAnsi="Arial" w:cs="Arial"/>
          <w:sz w:val="20"/>
          <w:szCs w:val="20"/>
        </w:rPr>
        <w:t xml:space="preserve">LIGA DE AUDITIVOS Y SORDOMUDOS DEL TOLIMA – LIDESORTOL </w:t>
      </w:r>
    </w:p>
    <w:p w:rsidR="00550D40" w:rsidRPr="00F474B8" w:rsidRDefault="00550D40" w:rsidP="00A66185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474B8">
        <w:rPr>
          <w:rFonts w:ascii="Arial" w:hAnsi="Arial" w:cs="Arial"/>
          <w:sz w:val="20"/>
          <w:szCs w:val="20"/>
        </w:rPr>
        <w:t>LIGA DE PARALISIS CEREBRAL DEL TOLIMA – LIPACTOL en proceso</w:t>
      </w:r>
    </w:p>
    <w:p w:rsidR="00550D40" w:rsidRPr="00F474B8" w:rsidRDefault="00550D40" w:rsidP="00550D40">
      <w:pPr>
        <w:pStyle w:val="Sinespaciado"/>
        <w:rPr>
          <w:sz w:val="20"/>
          <w:szCs w:val="20"/>
        </w:rPr>
      </w:pPr>
    </w:p>
    <w:p w:rsidR="00550D40" w:rsidRDefault="00550D40" w:rsidP="00550D40">
      <w:pPr>
        <w:pStyle w:val="Sinespaciado"/>
      </w:pPr>
    </w:p>
    <w:p w:rsidR="00D01844" w:rsidRPr="00D01844" w:rsidRDefault="00D01844" w:rsidP="00550D40">
      <w:pPr>
        <w:pStyle w:val="Sinespaciado"/>
      </w:pPr>
    </w:p>
    <w:p w:rsidR="000838B9" w:rsidRPr="00D01844" w:rsidRDefault="00D01844" w:rsidP="00D01844">
      <w:pPr>
        <w:pStyle w:val="Sinespaciado"/>
        <w:rPr>
          <w:rFonts w:ascii="Arial" w:hAnsi="Arial" w:cs="Arial"/>
        </w:rPr>
      </w:pPr>
      <w:r w:rsidRPr="00D01844">
        <w:rPr>
          <w:rFonts w:ascii="Arial" w:hAnsi="Arial" w:cs="Arial"/>
        </w:rPr>
        <w:t>CAMILO RUBIO BARBOSA</w:t>
      </w:r>
    </w:p>
    <w:p w:rsidR="00D01844" w:rsidRPr="00D01844" w:rsidRDefault="00D01844" w:rsidP="00D01844">
      <w:pPr>
        <w:pStyle w:val="Sinespaciado"/>
        <w:rPr>
          <w:rFonts w:ascii="Arial" w:hAnsi="Arial" w:cs="Arial"/>
        </w:rPr>
      </w:pPr>
      <w:r w:rsidRPr="00D01844">
        <w:rPr>
          <w:rFonts w:ascii="Arial" w:hAnsi="Arial" w:cs="Arial"/>
        </w:rPr>
        <w:t xml:space="preserve">Asesor Técnico Juegos </w:t>
      </w:r>
      <w:r>
        <w:rPr>
          <w:rFonts w:ascii="Arial" w:hAnsi="Arial" w:cs="Arial"/>
        </w:rPr>
        <w:t>N</w:t>
      </w:r>
      <w:r w:rsidRPr="00D01844">
        <w:rPr>
          <w:rFonts w:ascii="Arial" w:hAnsi="Arial" w:cs="Arial"/>
        </w:rPr>
        <w:t xml:space="preserve">acionales </w:t>
      </w:r>
    </w:p>
    <w:sectPr w:rsidR="00D01844" w:rsidRPr="00D01844" w:rsidSect="00C66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1A9F"/>
    <w:multiLevelType w:val="hybridMultilevel"/>
    <w:tmpl w:val="08F4B90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D91CBD"/>
    <w:multiLevelType w:val="hybridMultilevel"/>
    <w:tmpl w:val="08C00C14"/>
    <w:lvl w:ilvl="0" w:tplc="8DFC7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E31E1"/>
    <w:multiLevelType w:val="hybridMultilevel"/>
    <w:tmpl w:val="6F6CFD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A2F"/>
    <w:multiLevelType w:val="hybridMultilevel"/>
    <w:tmpl w:val="67DAA8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62587"/>
    <w:multiLevelType w:val="hybridMultilevel"/>
    <w:tmpl w:val="EFF06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02892"/>
    <w:multiLevelType w:val="hybridMultilevel"/>
    <w:tmpl w:val="3572E07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53304"/>
    <w:multiLevelType w:val="hybridMultilevel"/>
    <w:tmpl w:val="D1DA54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46C7B"/>
    <w:multiLevelType w:val="hybridMultilevel"/>
    <w:tmpl w:val="DFD8F9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761CD"/>
    <w:multiLevelType w:val="hybridMultilevel"/>
    <w:tmpl w:val="9348AC6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45E90"/>
    <w:multiLevelType w:val="hybridMultilevel"/>
    <w:tmpl w:val="F0EEA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45B1E"/>
    <w:multiLevelType w:val="hybridMultilevel"/>
    <w:tmpl w:val="BA947620"/>
    <w:lvl w:ilvl="0" w:tplc="58005E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35190"/>
    <w:multiLevelType w:val="hybridMultilevel"/>
    <w:tmpl w:val="9606DB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A1787"/>
    <w:multiLevelType w:val="hybridMultilevel"/>
    <w:tmpl w:val="A612B1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E04D2"/>
    <w:multiLevelType w:val="hybridMultilevel"/>
    <w:tmpl w:val="5D76E10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1C322E"/>
    <w:multiLevelType w:val="hybridMultilevel"/>
    <w:tmpl w:val="800268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D6F4C"/>
    <w:multiLevelType w:val="hybridMultilevel"/>
    <w:tmpl w:val="0FB4CC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15"/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40"/>
    <w:rsid w:val="00001F55"/>
    <w:rsid w:val="00003D84"/>
    <w:rsid w:val="00004F56"/>
    <w:rsid w:val="00011837"/>
    <w:rsid w:val="00016B11"/>
    <w:rsid w:val="000248E5"/>
    <w:rsid w:val="00026E7B"/>
    <w:rsid w:val="0003787B"/>
    <w:rsid w:val="000439FD"/>
    <w:rsid w:val="00051320"/>
    <w:rsid w:val="00055C21"/>
    <w:rsid w:val="0006545B"/>
    <w:rsid w:val="000717A2"/>
    <w:rsid w:val="000727E4"/>
    <w:rsid w:val="00072807"/>
    <w:rsid w:val="00074E20"/>
    <w:rsid w:val="000834B5"/>
    <w:rsid w:val="000838B9"/>
    <w:rsid w:val="00083E42"/>
    <w:rsid w:val="00094989"/>
    <w:rsid w:val="000A1DB8"/>
    <w:rsid w:val="000B4787"/>
    <w:rsid w:val="000B501E"/>
    <w:rsid w:val="000B6FC5"/>
    <w:rsid w:val="000C0AD5"/>
    <w:rsid w:val="000C24ED"/>
    <w:rsid w:val="000C2CF0"/>
    <w:rsid w:val="000D17F8"/>
    <w:rsid w:val="000D7B9B"/>
    <w:rsid w:val="000E225B"/>
    <w:rsid w:val="000E3C60"/>
    <w:rsid w:val="000E4E1A"/>
    <w:rsid w:val="000E6EAE"/>
    <w:rsid w:val="000E7993"/>
    <w:rsid w:val="000F111C"/>
    <w:rsid w:val="000F1FAB"/>
    <w:rsid w:val="001010A0"/>
    <w:rsid w:val="00101105"/>
    <w:rsid w:val="00105612"/>
    <w:rsid w:val="001065A7"/>
    <w:rsid w:val="00111C01"/>
    <w:rsid w:val="001167DB"/>
    <w:rsid w:val="001232FF"/>
    <w:rsid w:val="00132394"/>
    <w:rsid w:val="001445D6"/>
    <w:rsid w:val="001528EA"/>
    <w:rsid w:val="00160E03"/>
    <w:rsid w:val="001654AF"/>
    <w:rsid w:val="00170165"/>
    <w:rsid w:val="00182D91"/>
    <w:rsid w:val="00182ED5"/>
    <w:rsid w:val="00185366"/>
    <w:rsid w:val="00185BB4"/>
    <w:rsid w:val="00186F74"/>
    <w:rsid w:val="00195487"/>
    <w:rsid w:val="00196432"/>
    <w:rsid w:val="001B137A"/>
    <w:rsid w:val="001B5BD8"/>
    <w:rsid w:val="001E5445"/>
    <w:rsid w:val="001E76D1"/>
    <w:rsid w:val="001E7F0D"/>
    <w:rsid w:val="001F206E"/>
    <w:rsid w:val="0021407F"/>
    <w:rsid w:val="00217450"/>
    <w:rsid w:val="00227BE6"/>
    <w:rsid w:val="00230406"/>
    <w:rsid w:val="00230C80"/>
    <w:rsid w:val="0023618B"/>
    <w:rsid w:val="00240EC3"/>
    <w:rsid w:val="00243D8D"/>
    <w:rsid w:val="00247940"/>
    <w:rsid w:val="0025053F"/>
    <w:rsid w:val="00251319"/>
    <w:rsid w:val="00256035"/>
    <w:rsid w:val="00256A07"/>
    <w:rsid w:val="00265013"/>
    <w:rsid w:val="00265E2D"/>
    <w:rsid w:val="002758BB"/>
    <w:rsid w:val="002767DE"/>
    <w:rsid w:val="00283510"/>
    <w:rsid w:val="00283721"/>
    <w:rsid w:val="00283D73"/>
    <w:rsid w:val="00285C6C"/>
    <w:rsid w:val="00290BF3"/>
    <w:rsid w:val="00294546"/>
    <w:rsid w:val="002A08E2"/>
    <w:rsid w:val="002B307C"/>
    <w:rsid w:val="002B438C"/>
    <w:rsid w:val="002B600B"/>
    <w:rsid w:val="002C5EEC"/>
    <w:rsid w:val="002D1C34"/>
    <w:rsid w:val="002E126B"/>
    <w:rsid w:val="002F3BC8"/>
    <w:rsid w:val="0030110A"/>
    <w:rsid w:val="003025AD"/>
    <w:rsid w:val="0030538F"/>
    <w:rsid w:val="00306662"/>
    <w:rsid w:val="00313AF5"/>
    <w:rsid w:val="00315A33"/>
    <w:rsid w:val="0032706B"/>
    <w:rsid w:val="0033265D"/>
    <w:rsid w:val="003430CD"/>
    <w:rsid w:val="00346F1B"/>
    <w:rsid w:val="00361993"/>
    <w:rsid w:val="00362595"/>
    <w:rsid w:val="00365B30"/>
    <w:rsid w:val="00375B48"/>
    <w:rsid w:val="00376D64"/>
    <w:rsid w:val="00377D3E"/>
    <w:rsid w:val="003802D6"/>
    <w:rsid w:val="0039420E"/>
    <w:rsid w:val="00394B85"/>
    <w:rsid w:val="003A3B3B"/>
    <w:rsid w:val="003B12F2"/>
    <w:rsid w:val="003E39D7"/>
    <w:rsid w:val="003F018F"/>
    <w:rsid w:val="003F0A52"/>
    <w:rsid w:val="003F1491"/>
    <w:rsid w:val="00412C81"/>
    <w:rsid w:val="0041790C"/>
    <w:rsid w:val="004264E7"/>
    <w:rsid w:val="00433169"/>
    <w:rsid w:val="00434B57"/>
    <w:rsid w:val="004434CB"/>
    <w:rsid w:val="004461B9"/>
    <w:rsid w:val="004538BB"/>
    <w:rsid w:val="00462BC5"/>
    <w:rsid w:val="00486260"/>
    <w:rsid w:val="00487CE4"/>
    <w:rsid w:val="00493C84"/>
    <w:rsid w:val="004A470A"/>
    <w:rsid w:val="004A5FAC"/>
    <w:rsid w:val="004B25A0"/>
    <w:rsid w:val="004C1358"/>
    <w:rsid w:val="004C5296"/>
    <w:rsid w:val="004D1F7D"/>
    <w:rsid w:val="004D6FAB"/>
    <w:rsid w:val="004E6255"/>
    <w:rsid w:val="004E65FD"/>
    <w:rsid w:val="004F3367"/>
    <w:rsid w:val="004F787C"/>
    <w:rsid w:val="0050005E"/>
    <w:rsid w:val="005077BB"/>
    <w:rsid w:val="00511DED"/>
    <w:rsid w:val="00517AD0"/>
    <w:rsid w:val="00517C35"/>
    <w:rsid w:val="00546398"/>
    <w:rsid w:val="00550D40"/>
    <w:rsid w:val="0055764F"/>
    <w:rsid w:val="00566B83"/>
    <w:rsid w:val="00566C48"/>
    <w:rsid w:val="005738E7"/>
    <w:rsid w:val="005808BB"/>
    <w:rsid w:val="00581678"/>
    <w:rsid w:val="0058374C"/>
    <w:rsid w:val="005840E4"/>
    <w:rsid w:val="005B3228"/>
    <w:rsid w:val="005C0159"/>
    <w:rsid w:val="005D30F7"/>
    <w:rsid w:val="005D6EB9"/>
    <w:rsid w:val="005E2D07"/>
    <w:rsid w:val="005F11AF"/>
    <w:rsid w:val="005F3550"/>
    <w:rsid w:val="005F55D4"/>
    <w:rsid w:val="005F5DAE"/>
    <w:rsid w:val="005F67D3"/>
    <w:rsid w:val="00601C9B"/>
    <w:rsid w:val="00613260"/>
    <w:rsid w:val="00616A1A"/>
    <w:rsid w:val="00617231"/>
    <w:rsid w:val="006365F9"/>
    <w:rsid w:val="0063751C"/>
    <w:rsid w:val="0064649E"/>
    <w:rsid w:val="00655150"/>
    <w:rsid w:val="006606C2"/>
    <w:rsid w:val="006607BF"/>
    <w:rsid w:val="006639DB"/>
    <w:rsid w:val="00666EC2"/>
    <w:rsid w:val="00670D40"/>
    <w:rsid w:val="00671F52"/>
    <w:rsid w:val="006943A5"/>
    <w:rsid w:val="00695597"/>
    <w:rsid w:val="006A6452"/>
    <w:rsid w:val="006A694C"/>
    <w:rsid w:val="006B1CE0"/>
    <w:rsid w:val="006B512F"/>
    <w:rsid w:val="006C65D5"/>
    <w:rsid w:val="006C6BFC"/>
    <w:rsid w:val="006D2544"/>
    <w:rsid w:val="006D75BB"/>
    <w:rsid w:val="006E1957"/>
    <w:rsid w:val="006E4835"/>
    <w:rsid w:val="006E7B2B"/>
    <w:rsid w:val="006F068F"/>
    <w:rsid w:val="006F68DC"/>
    <w:rsid w:val="006F7836"/>
    <w:rsid w:val="00713645"/>
    <w:rsid w:val="00714337"/>
    <w:rsid w:val="00715F0E"/>
    <w:rsid w:val="00716A91"/>
    <w:rsid w:val="00716DE6"/>
    <w:rsid w:val="00717645"/>
    <w:rsid w:val="0072183C"/>
    <w:rsid w:val="007402B2"/>
    <w:rsid w:val="007459AE"/>
    <w:rsid w:val="007505FD"/>
    <w:rsid w:val="00761E2B"/>
    <w:rsid w:val="00762FEF"/>
    <w:rsid w:val="0076706E"/>
    <w:rsid w:val="00782B2D"/>
    <w:rsid w:val="00790922"/>
    <w:rsid w:val="0079098B"/>
    <w:rsid w:val="00795A4F"/>
    <w:rsid w:val="007A2A97"/>
    <w:rsid w:val="007A6E5D"/>
    <w:rsid w:val="007C5A6D"/>
    <w:rsid w:val="007D3E94"/>
    <w:rsid w:val="007D652E"/>
    <w:rsid w:val="007D6756"/>
    <w:rsid w:val="007D6DEF"/>
    <w:rsid w:val="007D7B8C"/>
    <w:rsid w:val="007E0693"/>
    <w:rsid w:val="007E158C"/>
    <w:rsid w:val="007F1C27"/>
    <w:rsid w:val="007F2AD3"/>
    <w:rsid w:val="007F5169"/>
    <w:rsid w:val="008013D1"/>
    <w:rsid w:val="00804F7A"/>
    <w:rsid w:val="008141CD"/>
    <w:rsid w:val="00821E25"/>
    <w:rsid w:val="0082220E"/>
    <w:rsid w:val="008407C0"/>
    <w:rsid w:val="00844037"/>
    <w:rsid w:val="008472A7"/>
    <w:rsid w:val="00857320"/>
    <w:rsid w:val="00860547"/>
    <w:rsid w:val="008611AE"/>
    <w:rsid w:val="00862001"/>
    <w:rsid w:val="00892196"/>
    <w:rsid w:val="00894E53"/>
    <w:rsid w:val="008B1B0C"/>
    <w:rsid w:val="008C3C1D"/>
    <w:rsid w:val="008D1194"/>
    <w:rsid w:val="008E46C5"/>
    <w:rsid w:val="008E5C4E"/>
    <w:rsid w:val="00910292"/>
    <w:rsid w:val="00914406"/>
    <w:rsid w:val="009314DE"/>
    <w:rsid w:val="009368A6"/>
    <w:rsid w:val="00944139"/>
    <w:rsid w:val="00945939"/>
    <w:rsid w:val="00951A53"/>
    <w:rsid w:val="009641FB"/>
    <w:rsid w:val="00966BCC"/>
    <w:rsid w:val="00983BFD"/>
    <w:rsid w:val="00984CF5"/>
    <w:rsid w:val="0099214B"/>
    <w:rsid w:val="009A766B"/>
    <w:rsid w:val="009A7BE6"/>
    <w:rsid w:val="009B56BA"/>
    <w:rsid w:val="009C344C"/>
    <w:rsid w:val="009C43C8"/>
    <w:rsid w:val="009C6324"/>
    <w:rsid w:val="009D26D0"/>
    <w:rsid w:val="009D7288"/>
    <w:rsid w:val="009E06E1"/>
    <w:rsid w:val="009E5B13"/>
    <w:rsid w:val="009F5AB5"/>
    <w:rsid w:val="00A07DFC"/>
    <w:rsid w:val="00A10282"/>
    <w:rsid w:val="00A10D99"/>
    <w:rsid w:val="00A355A1"/>
    <w:rsid w:val="00A35E7B"/>
    <w:rsid w:val="00A40650"/>
    <w:rsid w:val="00A41DD9"/>
    <w:rsid w:val="00A41DEA"/>
    <w:rsid w:val="00A47781"/>
    <w:rsid w:val="00A53C97"/>
    <w:rsid w:val="00A56A1A"/>
    <w:rsid w:val="00A6550D"/>
    <w:rsid w:val="00A66185"/>
    <w:rsid w:val="00A6791F"/>
    <w:rsid w:val="00A710D7"/>
    <w:rsid w:val="00A802C9"/>
    <w:rsid w:val="00A855AA"/>
    <w:rsid w:val="00A87E76"/>
    <w:rsid w:val="00A950F0"/>
    <w:rsid w:val="00A97704"/>
    <w:rsid w:val="00AA4741"/>
    <w:rsid w:val="00AA4CA2"/>
    <w:rsid w:val="00AC2EC1"/>
    <w:rsid w:val="00AC7393"/>
    <w:rsid w:val="00AD0A68"/>
    <w:rsid w:val="00AD12FC"/>
    <w:rsid w:val="00AD2ED5"/>
    <w:rsid w:val="00AE0ABB"/>
    <w:rsid w:val="00AE6C27"/>
    <w:rsid w:val="00AF2DB7"/>
    <w:rsid w:val="00AF6FB5"/>
    <w:rsid w:val="00B0400C"/>
    <w:rsid w:val="00B061E3"/>
    <w:rsid w:val="00B20872"/>
    <w:rsid w:val="00B20CF5"/>
    <w:rsid w:val="00B40D24"/>
    <w:rsid w:val="00B41C5C"/>
    <w:rsid w:val="00B432E4"/>
    <w:rsid w:val="00B47AD5"/>
    <w:rsid w:val="00B52CA0"/>
    <w:rsid w:val="00B56706"/>
    <w:rsid w:val="00B60CE5"/>
    <w:rsid w:val="00B7245C"/>
    <w:rsid w:val="00B72C9E"/>
    <w:rsid w:val="00B74141"/>
    <w:rsid w:val="00B76876"/>
    <w:rsid w:val="00B77D20"/>
    <w:rsid w:val="00B82C9B"/>
    <w:rsid w:val="00B8324A"/>
    <w:rsid w:val="00B846BC"/>
    <w:rsid w:val="00B913B4"/>
    <w:rsid w:val="00B951F1"/>
    <w:rsid w:val="00BA1312"/>
    <w:rsid w:val="00BA4509"/>
    <w:rsid w:val="00BA51BD"/>
    <w:rsid w:val="00BA5368"/>
    <w:rsid w:val="00BC198E"/>
    <w:rsid w:val="00BC2E69"/>
    <w:rsid w:val="00BC463E"/>
    <w:rsid w:val="00BC72BE"/>
    <w:rsid w:val="00BD4092"/>
    <w:rsid w:val="00BD5C56"/>
    <w:rsid w:val="00BE5B82"/>
    <w:rsid w:val="00BF53E5"/>
    <w:rsid w:val="00C047DD"/>
    <w:rsid w:val="00C21C9C"/>
    <w:rsid w:val="00C2602F"/>
    <w:rsid w:val="00C30772"/>
    <w:rsid w:val="00C33435"/>
    <w:rsid w:val="00C51839"/>
    <w:rsid w:val="00C55E4D"/>
    <w:rsid w:val="00C66190"/>
    <w:rsid w:val="00C70131"/>
    <w:rsid w:val="00C80A68"/>
    <w:rsid w:val="00C8244E"/>
    <w:rsid w:val="00C84E2E"/>
    <w:rsid w:val="00C92E0D"/>
    <w:rsid w:val="00CA459B"/>
    <w:rsid w:val="00CA54F2"/>
    <w:rsid w:val="00CC2C35"/>
    <w:rsid w:val="00CC5B40"/>
    <w:rsid w:val="00CD4CC3"/>
    <w:rsid w:val="00CD7353"/>
    <w:rsid w:val="00CE08B6"/>
    <w:rsid w:val="00CE20D3"/>
    <w:rsid w:val="00CE37A9"/>
    <w:rsid w:val="00CE6BDB"/>
    <w:rsid w:val="00CF30EC"/>
    <w:rsid w:val="00D01844"/>
    <w:rsid w:val="00D03E4A"/>
    <w:rsid w:val="00D1001C"/>
    <w:rsid w:val="00D10915"/>
    <w:rsid w:val="00D1467E"/>
    <w:rsid w:val="00D166C7"/>
    <w:rsid w:val="00D171B8"/>
    <w:rsid w:val="00D22E31"/>
    <w:rsid w:val="00D31CA0"/>
    <w:rsid w:val="00D50025"/>
    <w:rsid w:val="00D52F77"/>
    <w:rsid w:val="00D607B5"/>
    <w:rsid w:val="00D610BE"/>
    <w:rsid w:val="00D62D5C"/>
    <w:rsid w:val="00D64367"/>
    <w:rsid w:val="00D76E76"/>
    <w:rsid w:val="00D97196"/>
    <w:rsid w:val="00DA1DF0"/>
    <w:rsid w:val="00DA4FAB"/>
    <w:rsid w:val="00DA74F9"/>
    <w:rsid w:val="00DA7C12"/>
    <w:rsid w:val="00DB6305"/>
    <w:rsid w:val="00DC1B06"/>
    <w:rsid w:val="00DC6522"/>
    <w:rsid w:val="00DF00BB"/>
    <w:rsid w:val="00DF0437"/>
    <w:rsid w:val="00DF76A6"/>
    <w:rsid w:val="00E24FF1"/>
    <w:rsid w:val="00E278AC"/>
    <w:rsid w:val="00E32EA9"/>
    <w:rsid w:val="00E415D2"/>
    <w:rsid w:val="00E43786"/>
    <w:rsid w:val="00E45305"/>
    <w:rsid w:val="00E47B90"/>
    <w:rsid w:val="00E55F89"/>
    <w:rsid w:val="00E64C97"/>
    <w:rsid w:val="00E67B6D"/>
    <w:rsid w:val="00E7459E"/>
    <w:rsid w:val="00E80576"/>
    <w:rsid w:val="00E846A9"/>
    <w:rsid w:val="00EA0691"/>
    <w:rsid w:val="00EA7284"/>
    <w:rsid w:val="00EA775B"/>
    <w:rsid w:val="00EB2308"/>
    <w:rsid w:val="00EC2328"/>
    <w:rsid w:val="00EC45F9"/>
    <w:rsid w:val="00EC6C2D"/>
    <w:rsid w:val="00EC6DC6"/>
    <w:rsid w:val="00ED31FF"/>
    <w:rsid w:val="00ED5C7A"/>
    <w:rsid w:val="00ED6548"/>
    <w:rsid w:val="00EE6107"/>
    <w:rsid w:val="00EE65E9"/>
    <w:rsid w:val="00EF1A66"/>
    <w:rsid w:val="00EF1FF2"/>
    <w:rsid w:val="00EF4D26"/>
    <w:rsid w:val="00F03677"/>
    <w:rsid w:val="00F03FC4"/>
    <w:rsid w:val="00F12BB4"/>
    <w:rsid w:val="00F1670B"/>
    <w:rsid w:val="00F16BE5"/>
    <w:rsid w:val="00F2245B"/>
    <w:rsid w:val="00F27225"/>
    <w:rsid w:val="00F3111F"/>
    <w:rsid w:val="00F32197"/>
    <w:rsid w:val="00F3738B"/>
    <w:rsid w:val="00F3746C"/>
    <w:rsid w:val="00F403BA"/>
    <w:rsid w:val="00F43A0A"/>
    <w:rsid w:val="00F4439C"/>
    <w:rsid w:val="00F474B8"/>
    <w:rsid w:val="00F515F8"/>
    <w:rsid w:val="00F57E2C"/>
    <w:rsid w:val="00F62BB8"/>
    <w:rsid w:val="00F63200"/>
    <w:rsid w:val="00F6639E"/>
    <w:rsid w:val="00F66BD4"/>
    <w:rsid w:val="00F74B94"/>
    <w:rsid w:val="00F7530E"/>
    <w:rsid w:val="00F77B9D"/>
    <w:rsid w:val="00F918B7"/>
    <w:rsid w:val="00F92680"/>
    <w:rsid w:val="00F937D8"/>
    <w:rsid w:val="00F953F6"/>
    <w:rsid w:val="00FA038F"/>
    <w:rsid w:val="00FA0AEC"/>
    <w:rsid w:val="00FA688B"/>
    <w:rsid w:val="00FB710E"/>
    <w:rsid w:val="00FC7837"/>
    <w:rsid w:val="00FD3064"/>
    <w:rsid w:val="00FD7E7D"/>
    <w:rsid w:val="00FE5816"/>
    <w:rsid w:val="00FE7975"/>
    <w:rsid w:val="00FF0F4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D1EEE91-73AD-41E7-B761-FC1D1E2E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550D4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6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0578-7166-4208-B9DA-DBB7B209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INDEPORTES TOLIMA</Company>
  <LinksUpToDate>false</LinksUpToDate>
  <CharactersWithSpaces>10146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AUX_SISTEMAS1</dc:creator>
  <cp:keywords/>
  <dc:description/>
  <cp:lastModifiedBy>PLANEACION</cp:lastModifiedBy>
  <cp:revision>2</cp:revision>
  <dcterms:created xsi:type="dcterms:W3CDTF">2014-08-28T12:07:00Z</dcterms:created>
  <dcterms:modified xsi:type="dcterms:W3CDTF">2014-08-28T12:07:00Z</dcterms:modified>
</cp:coreProperties>
</file>